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A1" w:rsidRPr="005B2C24" w:rsidRDefault="00FC6DBD" w:rsidP="007A20EC">
      <w:pPr>
        <w:ind w:left="360"/>
        <w:rPr>
          <w:sz w:val="20"/>
          <w:szCs w:val="20"/>
          <w:u w:val="single"/>
        </w:rPr>
      </w:pPr>
      <w:r w:rsidRPr="005B2C24">
        <w:rPr>
          <w:sz w:val="20"/>
          <w:szCs w:val="20"/>
          <w:u w:val="single"/>
        </w:rPr>
        <w:t xml:space="preserve">ANSWERS - AP Physics Multiple Choice Practice – </w:t>
      </w:r>
      <w:r w:rsidR="00F03451" w:rsidRPr="005B2C24">
        <w:rPr>
          <w:sz w:val="20"/>
          <w:szCs w:val="20"/>
          <w:u w:val="single"/>
        </w:rPr>
        <w:t>Thermodynamics</w:t>
      </w:r>
    </w:p>
    <w:p w:rsidR="00FC6DBD" w:rsidRDefault="00FC6DBD" w:rsidP="007A20EC">
      <w:pPr>
        <w:ind w:left="360"/>
        <w:rPr>
          <w:sz w:val="20"/>
          <w:szCs w:val="20"/>
        </w:rPr>
      </w:pPr>
    </w:p>
    <w:tbl>
      <w:tblPr>
        <w:tblW w:w="9558" w:type="dxa"/>
        <w:tblCellMar>
          <w:top w:w="72" w:type="dxa"/>
          <w:left w:w="43" w:type="dxa"/>
          <w:bottom w:w="72" w:type="dxa"/>
          <w:right w:w="43" w:type="dxa"/>
        </w:tblCellMar>
        <w:tblLook w:val="01E0"/>
      </w:tblPr>
      <w:tblGrid>
        <w:gridCol w:w="558"/>
        <w:gridCol w:w="8037"/>
        <w:gridCol w:w="963"/>
      </w:tblGrid>
      <w:tr w:rsidR="008D6635" w:rsidTr="001F0E8F">
        <w:trPr>
          <w:cantSplit/>
        </w:trPr>
        <w:tc>
          <w:tcPr>
            <w:tcW w:w="558" w:type="dxa"/>
          </w:tcPr>
          <w:p w:rsidR="008D6635" w:rsidRPr="007D29CA" w:rsidRDefault="008D6635" w:rsidP="007A20EC">
            <w:pPr>
              <w:jc w:val="center"/>
              <w:rPr>
                <w:sz w:val="20"/>
                <w:szCs w:val="20"/>
              </w:rPr>
            </w:pPr>
          </w:p>
        </w:tc>
        <w:tc>
          <w:tcPr>
            <w:tcW w:w="8037" w:type="dxa"/>
            <w:tcMar>
              <w:left w:w="14" w:type="dxa"/>
              <w:right w:w="14" w:type="dxa"/>
            </w:tcMar>
          </w:tcPr>
          <w:p w:rsidR="008D6635" w:rsidRPr="007D29CA" w:rsidRDefault="008D6635" w:rsidP="007A20EC">
            <w:pPr>
              <w:ind w:left="101" w:right="78"/>
              <w:rPr>
                <w:u w:val="single"/>
              </w:rPr>
            </w:pPr>
            <w:r w:rsidRPr="007D29CA">
              <w:rPr>
                <w:u w:val="single"/>
              </w:rPr>
              <w:t>Solution</w:t>
            </w:r>
          </w:p>
        </w:tc>
        <w:tc>
          <w:tcPr>
            <w:tcW w:w="963" w:type="dxa"/>
          </w:tcPr>
          <w:p w:rsidR="008D6635" w:rsidRPr="007D29CA" w:rsidRDefault="008D6635" w:rsidP="007A20EC">
            <w:pPr>
              <w:jc w:val="center"/>
              <w:rPr>
                <w:sz w:val="20"/>
                <w:szCs w:val="20"/>
                <w:u w:val="single"/>
              </w:rPr>
            </w:pPr>
            <w:r w:rsidRPr="007D29CA">
              <w:rPr>
                <w:sz w:val="20"/>
                <w:szCs w:val="20"/>
                <w:u w:val="single"/>
              </w:rPr>
              <w:t>Answer</w:t>
            </w:r>
          </w:p>
        </w:tc>
      </w:tr>
      <w:tr w:rsidR="008D6635" w:rsidTr="001F0E8F">
        <w:trPr>
          <w:cantSplit/>
        </w:trPr>
        <w:tc>
          <w:tcPr>
            <w:tcW w:w="558" w:type="dxa"/>
          </w:tcPr>
          <w:p w:rsidR="008D6635" w:rsidRPr="007D29CA" w:rsidRDefault="008D6635" w:rsidP="007A20EC">
            <w:pPr>
              <w:jc w:val="center"/>
              <w:rPr>
                <w:sz w:val="20"/>
                <w:szCs w:val="20"/>
              </w:rPr>
            </w:pPr>
            <w:r w:rsidRPr="007D29CA">
              <w:rPr>
                <w:sz w:val="20"/>
                <w:szCs w:val="20"/>
              </w:rPr>
              <w:t>1.</w:t>
            </w:r>
          </w:p>
        </w:tc>
        <w:tc>
          <w:tcPr>
            <w:tcW w:w="8037" w:type="dxa"/>
            <w:tcMar>
              <w:left w:w="14" w:type="dxa"/>
              <w:right w:w="14" w:type="dxa"/>
            </w:tcMar>
          </w:tcPr>
          <w:p w:rsidR="008D6635" w:rsidRPr="00DA08B9" w:rsidRDefault="000F4CB7" w:rsidP="007A20EC">
            <w:pPr>
              <w:ind w:left="101" w:right="78"/>
              <w:rPr>
                <w:sz w:val="20"/>
                <w:szCs w:val="20"/>
              </w:rPr>
            </w:pPr>
            <w:r w:rsidRPr="000F4CB7">
              <w:rPr>
                <w:position w:val="-26"/>
                <w:sz w:val="20"/>
                <w:szCs w:val="20"/>
              </w:rPr>
              <w:object w:dxaOrig="11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30.15pt" o:ole="">
                  <v:imagedata r:id="rId4" o:title=""/>
                </v:shape>
                <o:OLEObject Type="Embed" ProgID="Equation.3" ShapeID="_x0000_i1025" DrawAspect="Content" ObjectID="_1310198145" r:id="rId5"/>
              </w:object>
            </w:r>
          </w:p>
        </w:tc>
        <w:tc>
          <w:tcPr>
            <w:tcW w:w="963" w:type="dxa"/>
          </w:tcPr>
          <w:p w:rsidR="00161B02" w:rsidRPr="007D29CA" w:rsidRDefault="000F4CB7" w:rsidP="007A20EC">
            <w:pPr>
              <w:jc w:val="center"/>
              <w:rPr>
                <w:sz w:val="20"/>
                <w:szCs w:val="20"/>
              </w:rPr>
            </w:pPr>
            <w:r>
              <w:rPr>
                <w:sz w:val="20"/>
                <w:szCs w:val="20"/>
              </w:rPr>
              <w:t>C</w:t>
            </w:r>
          </w:p>
        </w:tc>
      </w:tr>
      <w:tr w:rsidR="00F03451" w:rsidTr="001F0E8F">
        <w:trPr>
          <w:cantSplit/>
        </w:trPr>
        <w:tc>
          <w:tcPr>
            <w:tcW w:w="558" w:type="dxa"/>
          </w:tcPr>
          <w:p w:rsidR="00F03451" w:rsidRPr="007D29CA" w:rsidRDefault="00F03451" w:rsidP="007A20EC">
            <w:pPr>
              <w:jc w:val="center"/>
              <w:rPr>
                <w:sz w:val="20"/>
                <w:szCs w:val="20"/>
              </w:rPr>
            </w:pPr>
            <w:r>
              <w:rPr>
                <w:sz w:val="20"/>
                <w:szCs w:val="20"/>
              </w:rPr>
              <w:t>2.</w:t>
            </w:r>
          </w:p>
        </w:tc>
        <w:tc>
          <w:tcPr>
            <w:tcW w:w="8037" w:type="dxa"/>
            <w:tcMar>
              <w:left w:w="14" w:type="dxa"/>
              <w:right w:w="14" w:type="dxa"/>
            </w:tcMar>
          </w:tcPr>
          <w:p w:rsidR="00F03451" w:rsidRPr="00DA08B9" w:rsidRDefault="000F4CB7" w:rsidP="007A20EC">
            <w:pPr>
              <w:ind w:left="101" w:right="78"/>
              <w:rPr>
                <w:sz w:val="20"/>
                <w:szCs w:val="20"/>
              </w:rPr>
            </w:pPr>
            <w:r>
              <w:rPr>
                <w:sz w:val="20"/>
                <w:szCs w:val="20"/>
              </w:rPr>
              <w:t xml:space="preserve">While </w:t>
            </w:r>
            <w:r w:rsidRPr="000F4CB7">
              <w:rPr>
                <w:i/>
                <w:sz w:val="20"/>
                <w:szCs w:val="20"/>
              </w:rPr>
              <w:t>all</w:t>
            </w:r>
            <w:r>
              <w:rPr>
                <w:sz w:val="20"/>
                <w:szCs w:val="20"/>
              </w:rPr>
              <w:t xml:space="preserve"> collisions are elastic and </w:t>
            </w:r>
            <w:proofErr w:type="spellStart"/>
            <w:r>
              <w:rPr>
                <w:sz w:val="20"/>
                <w:szCs w:val="20"/>
              </w:rPr>
              <w:t>K</w:t>
            </w:r>
            <w:r>
              <w:rPr>
                <w:sz w:val="20"/>
                <w:szCs w:val="20"/>
                <w:vertAlign w:val="subscript"/>
              </w:rPr>
              <w:t>avg</w:t>
            </w:r>
            <w:proofErr w:type="spellEnd"/>
            <w:r>
              <w:rPr>
                <w:sz w:val="20"/>
                <w:szCs w:val="20"/>
              </w:rPr>
              <w:t xml:space="preserve"> </w:t>
            </w:r>
            <w:r>
              <w:rPr>
                <w:sz w:val="20"/>
                <w:szCs w:val="20"/>
              </w:rPr>
              <w:sym w:font="Symbol" w:char="F0B5"/>
            </w:r>
            <w:r>
              <w:rPr>
                <w:sz w:val="20"/>
                <w:szCs w:val="20"/>
              </w:rPr>
              <w:t xml:space="preserve"> T, the molecules move with a wide range of speeds represented by the </w:t>
            </w:r>
            <w:proofErr w:type="spellStart"/>
            <w:r>
              <w:rPr>
                <w:sz w:val="20"/>
                <w:szCs w:val="20"/>
              </w:rPr>
              <w:t>Maxwellian</w:t>
            </w:r>
            <w:proofErr w:type="spellEnd"/>
            <w:r>
              <w:rPr>
                <w:sz w:val="20"/>
                <w:szCs w:val="20"/>
              </w:rPr>
              <w:t xml:space="preserve"> distribution.</w:t>
            </w:r>
          </w:p>
        </w:tc>
        <w:tc>
          <w:tcPr>
            <w:tcW w:w="963" w:type="dxa"/>
          </w:tcPr>
          <w:p w:rsidR="00F03451" w:rsidRPr="007D29CA" w:rsidRDefault="000F4CB7" w:rsidP="007A20EC">
            <w:pPr>
              <w:jc w:val="center"/>
              <w:rPr>
                <w:sz w:val="20"/>
                <w:szCs w:val="20"/>
              </w:rPr>
            </w:pPr>
            <w:r>
              <w:rPr>
                <w:sz w:val="20"/>
                <w:szCs w:val="20"/>
              </w:rPr>
              <w:t>B</w:t>
            </w:r>
          </w:p>
        </w:tc>
      </w:tr>
      <w:tr w:rsidR="00F03451" w:rsidTr="001F0E8F">
        <w:trPr>
          <w:cantSplit/>
        </w:trPr>
        <w:tc>
          <w:tcPr>
            <w:tcW w:w="558" w:type="dxa"/>
          </w:tcPr>
          <w:p w:rsidR="00F03451" w:rsidRDefault="00F03451" w:rsidP="007A20EC">
            <w:pPr>
              <w:jc w:val="center"/>
              <w:rPr>
                <w:sz w:val="20"/>
                <w:szCs w:val="20"/>
              </w:rPr>
            </w:pPr>
            <w:r>
              <w:rPr>
                <w:sz w:val="20"/>
                <w:szCs w:val="20"/>
              </w:rPr>
              <w:t>3.</w:t>
            </w:r>
          </w:p>
        </w:tc>
        <w:tc>
          <w:tcPr>
            <w:tcW w:w="8037" w:type="dxa"/>
            <w:tcMar>
              <w:left w:w="14" w:type="dxa"/>
              <w:right w:w="14" w:type="dxa"/>
            </w:tcMar>
          </w:tcPr>
          <w:p w:rsidR="00F03451" w:rsidRPr="00DA08B9" w:rsidRDefault="000F4CB7" w:rsidP="000F4CB7">
            <w:pPr>
              <w:ind w:left="101" w:right="78"/>
              <w:rPr>
                <w:sz w:val="20"/>
                <w:szCs w:val="20"/>
              </w:rPr>
            </w:pPr>
            <w:r>
              <w:rPr>
                <w:sz w:val="20"/>
                <w:szCs w:val="20"/>
              </w:rPr>
              <w:t>For X</w:t>
            </w:r>
            <w:r>
              <w:rPr>
                <w:sz w:val="20"/>
                <w:szCs w:val="20"/>
              </w:rPr>
              <w:sym w:font="Wingdings" w:char="F0F0"/>
            </w:r>
            <w:r>
              <w:rPr>
                <w:sz w:val="20"/>
                <w:szCs w:val="20"/>
              </w:rPr>
              <w:t xml:space="preserve">Y, the process is isobaric.  Since the gas is expanding, W &lt; 0 and since the temperature is increasing, </w:t>
            </w:r>
            <w:r>
              <w:rPr>
                <w:sz w:val="20"/>
                <w:szCs w:val="20"/>
              </w:rPr>
              <w:sym w:font="Symbol" w:char="F044"/>
            </w:r>
            <w:r>
              <w:rPr>
                <w:sz w:val="20"/>
                <w:szCs w:val="20"/>
              </w:rPr>
              <w:t xml:space="preserve">U &gt; 0 and </w:t>
            </w:r>
            <w:r>
              <w:rPr>
                <w:sz w:val="20"/>
                <w:szCs w:val="20"/>
              </w:rPr>
              <w:sym w:font="Symbol" w:char="F044"/>
            </w:r>
            <w:r>
              <w:rPr>
                <w:sz w:val="20"/>
                <w:szCs w:val="20"/>
              </w:rPr>
              <w:t>U = Q + W so Q &gt; 0 (it is also true because process XY lies above an adiabatic expansion from point X)</w:t>
            </w:r>
          </w:p>
        </w:tc>
        <w:tc>
          <w:tcPr>
            <w:tcW w:w="963" w:type="dxa"/>
          </w:tcPr>
          <w:p w:rsidR="00F03451" w:rsidRPr="007D29CA" w:rsidRDefault="000F4CB7" w:rsidP="007A20EC">
            <w:pPr>
              <w:jc w:val="center"/>
              <w:rPr>
                <w:sz w:val="20"/>
                <w:szCs w:val="20"/>
              </w:rPr>
            </w:pPr>
            <w:r>
              <w:rPr>
                <w:sz w:val="20"/>
                <w:szCs w:val="20"/>
              </w:rPr>
              <w:t>C</w:t>
            </w:r>
          </w:p>
        </w:tc>
      </w:tr>
      <w:tr w:rsidR="000F4CB7" w:rsidTr="001F0E8F">
        <w:trPr>
          <w:cantSplit/>
        </w:trPr>
        <w:tc>
          <w:tcPr>
            <w:tcW w:w="558" w:type="dxa"/>
          </w:tcPr>
          <w:p w:rsidR="000F4CB7" w:rsidRDefault="000F4CB7" w:rsidP="007A20EC">
            <w:pPr>
              <w:jc w:val="center"/>
              <w:rPr>
                <w:sz w:val="20"/>
                <w:szCs w:val="20"/>
              </w:rPr>
            </w:pPr>
            <w:r>
              <w:rPr>
                <w:sz w:val="20"/>
                <w:szCs w:val="20"/>
              </w:rPr>
              <w:t>4.</w:t>
            </w:r>
          </w:p>
        </w:tc>
        <w:tc>
          <w:tcPr>
            <w:tcW w:w="8037" w:type="dxa"/>
            <w:tcMar>
              <w:left w:w="14" w:type="dxa"/>
              <w:right w:w="14" w:type="dxa"/>
            </w:tcMar>
          </w:tcPr>
          <w:p w:rsidR="000F4CB7" w:rsidRDefault="000F4CB7" w:rsidP="000F4CB7">
            <w:pPr>
              <w:ind w:left="101" w:right="78"/>
              <w:rPr>
                <w:sz w:val="20"/>
                <w:szCs w:val="20"/>
              </w:rPr>
            </w:pPr>
            <w:r>
              <w:rPr>
                <w:sz w:val="20"/>
                <w:szCs w:val="20"/>
              </w:rPr>
              <w:t>For Y</w:t>
            </w:r>
            <w:r>
              <w:rPr>
                <w:sz w:val="20"/>
                <w:szCs w:val="20"/>
              </w:rPr>
              <w:sym w:font="Wingdings" w:char="F0F0"/>
            </w:r>
            <w:r>
              <w:rPr>
                <w:sz w:val="20"/>
                <w:szCs w:val="20"/>
              </w:rPr>
              <w:t xml:space="preserve">Z, the process is isochoric, which means no work is done (W = 0) and since the temperature is increasing, </w:t>
            </w:r>
            <w:r>
              <w:rPr>
                <w:sz w:val="20"/>
                <w:szCs w:val="20"/>
              </w:rPr>
              <w:sym w:font="Symbol" w:char="F044"/>
            </w:r>
            <w:r>
              <w:rPr>
                <w:sz w:val="20"/>
                <w:szCs w:val="20"/>
              </w:rPr>
              <w:t xml:space="preserve">U &gt; 0 </w:t>
            </w:r>
          </w:p>
        </w:tc>
        <w:tc>
          <w:tcPr>
            <w:tcW w:w="963" w:type="dxa"/>
          </w:tcPr>
          <w:p w:rsidR="000F4CB7" w:rsidRDefault="000F4CB7" w:rsidP="007A20EC">
            <w:pPr>
              <w:jc w:val="center"/>
              <w:rPr>
                <w:sz w:val="20"/>
                <w:szCs w:val="20"/>
              </w:rPr>
            </w:pPr>
            <w:r>
              <w:rPr>
                <w:sz w:val="20"/>
                <w:szCs w:val="20"/>
              </w:rPr>
              <w:t>C</w:t>
            </w:r>
          </w:p>
        </w:tc>
      </w:tr>
      <w:tr w:rsidR="000F4CB7" w:rsidTr="001F0E8F">
        <w:trPr>
          <w:cantSplit/>
        </w:trPr>
        <w:tc>
          <w:tcPr>
            <w:tcW w:w="558" w:type="dxa"/>
          </w:tcPr>
          <w:p w:rsidR="000F4CB7" w:rsidRDefault="000F4CB7" w:rsidP="007A20EC">
            <w:pPr>
              <w:jc w:val="center"/>
              <w:rPr>
                <w:sz w:val="20"/>
                <w:szCs w:val="20"/>
              </w:rPr>
            </w:pPr>
            <w:r>
              <w:rPr>
                <w:sz w:val="20"/>
                <w:szCs w:val="20"/>
              </w:rPr>
              <w:t>5.</w:t>
            </w:r>
          </w:p>
        </w:tc>
        <w:tc>
          <w:tcPr>
            <w:tcW w:w="8037" w:type="dxa"/>
            <w:tcMar>
              <w:left w:w="14" w:type="dxa"/>
              <w:right w:w="14" w:type="dxa"/>
            </w:tcMar>
          </w:tcPr>
          <w:p w:rsidR="000F4CB7" w:rsidRDefault="000F4CB7" w:rsidP="000F4CB7">
            <w:pPr>
              <w:ind w:left="101" w:right="78"/>
              <w:rPr>
                <w:sz w:val="20"/>
                <w:szCs w:val="20"/>
              </w:rPr>
            </w:pPr>
            <w:r>
              <w:rPr>
                <w:sz w:val="20"/>
                <w:szCs w:val="20"/>
              </w:rPr>
              <w:t xml:space="preserve">PV </w:t>
            </w:r>
            <w:r>
              <w:rPr>
                <w:sz w:val="20"/>
                <w:szCs w:val="20"/>
              </w:rPr>
              <w:sym w:font="Symbol" w:char="F0B5"/>
            </w:r>
            <w:r>
              <w:rPr>
                <w:sz w:val="20"/>
                <w:szCs w:val="20"/>
              </w:rPr>
              <w:t xml:space="preserve"> T, or P </w:t>
            </w:r>
            <w:r>
              <w:rPr>
                <w:sz w:val="20"/>
                <w:szCs w:val="20"/>
              </w:rPr>
              <w:sym w:font="Symbol" w:char="F0B5"/>
            </w:r>
            <w:r>
              <w:rPr>
                <w:sz w:val="20"/>
                <w:szCs w:val="20"/>
              </w:rPr>
              <w:t xml:space="preserve"> T/V and if T × 2 then P × 2 and if V × 4 then P ÷ 4 so the net effect is P×2÷4</w:t>
            </w:r>
          </w:p>
        </w:tc>
        <w:tc>
          <w:tcPr>
            <w:tcW w:w="963" w:type="dxa"/>
          </w:tcPr>
          <w:p w:rsidR="000F4CB7" w:rsidRDefault="000F4CB7" w:rsidP="007A20EC">
            <w:pPr>
              <w:jc w:val="center"/>
              <w:rPr>
                <w:sz w:val="20"/>
                <w:szCs w:val="20"/>
              </w:rPr>
            </w:pPr>
            <w:r>
              <w:rPr>
                <w:sz w:val="20"/>
                <w:szCs w:val="20"/>
              </w:rPr>
              <w:t>C</w:t>
            </w:r>
          </w:p>
        </w:tc>
      </w:tr>
      <w:tr w:rsidR="000F4CB7" w:rsidTr="001F0E8F">
        <w:trPr>
          <w:cantSplit/>
        </w:trPr>
        <w:tc>
          <w:tcPr>
            <w:tcW w:w="558" w:type="dxa"/>
          </w:tcPr>
          <w:p w:rsidR="000F4CB7" w:rsidRDefault="000F4CB7" w:rsidP="007A20EC">
            <w:pPr>
              <w:jc w:val="center"/>
              <w:rPr>
                <w:sz w:val="20"/>
                <w:szCs w:val="20"/>
              </w:rPr>
            </w:pPr>
            <w:r>
              <w:rPr>
                <w:sz w:val="20"/>
                <w:szCs w:val="20"/>
              </w:rPr>
              <w:t>6.</w:t>
            </w:r>
          </w:p>
        </w:tc>
        <w:tc>
          <w:tcPr>
            <w:tcW w:w="8037" w:type="dxa"/>
            <w:tcMar>
              <w:left w:w="14" w:type="dxa"/>
              <w:right w:w="14" w:type="dxa"/>
            </w:tcMar>
          </w:tcPr>
          <w:p w:rsidR="000F4CB7" w:rsidRDefault="000F4CB7" w:rsidP="000F4CB7">
            <w:pPr>
              <w:ind w:left="101" w:right="78"/>
              <w:rPr>
                <w:sz w:val="20"/>
                <w:szCs w:val="20"/>
              </w:rPr>
            </w:pPr>
            <w:r>
              <w:rPr>
                <w:sz w:val="20"/>
                <w:szCs w:val="20"/>
              </w:rPr>
              <w:t>James Joule did experiments on changing the temperature of water through various means, including by doing work on it.</w:t>
            </w:r>
          </w:p>
        </w:tc>
        <w:tc>
          <w:tcPr>
            <w:tcW w:w="963" w:type="dxa"/>
          </w:tcPr>
          <w:p w:rsidR="000F4CB7" w:rsidRDefault="000F4CB7" w:rsidP="007A20EC">
            <w:pPr>
              <w:jc w:val="center"/>
              <w:rPr>
                <w:sz w:val="20"/>
                <w:szCs w:val="20"/>
              </w:rPr>
            </w:pPr>
            <w:r>
              <w:rPr>
                <w:sz w:val="20"/>
                <w:szCs w:val="20"/>
              </w:rPr>
              <w:t>C</w:t>
            </w:r>
          </w:p>
        </w:tc>
      </w:tr>
      <w:tr w:rsidR="000F4CB7" w:rsidTr="001F0E8F">
        <w:trPr>
          <w:cantSplit/>
        </w:trPr>
        <w:tc>
          <w:tcPr>
            <w:tcW w:w="558" w:type="dxa"/>
          </w:tcPr>
          <w:p w:rsidR="000F4CB7" w:rsidRDefault="000F4CB7" w:rsidP="007A20EC">
            <w:pPr>
              <w:jc w:val="center"/>
              <w:rPr>
                <w:sz w:val="20"/>
                <w:szCs w:val="20"/>
              </w:rPr>
            </w:pPr>
            <w:r>
              <w:rPr>
                <w:sz w:val="20"/>
                <w:szCs w:val="20"/>
              </w:rPr>
              <w:t>7.</w:t>
            </w:r>
          </w:p>
        </w:tc>
        <w:tc>
          <w:tcPr>
            <w:tcW w:w="8037" w:type="dxa"/>
            <w:tcMar>
              <w:left w:w="14" w:type="dxa"/>
              <w:right w:w="14" w:type="dxa"/>
            </w:tcMar>
          </w:tcPr>
          <w:p w:rsidR="000F4CB7" w:rsidRDefault="00B60042" w:rsidP="000F4CB7">
            <w:pPr>
              <w:ind w:left="101" w:right="78"/>
              <w:rPr>
                <w:sz w:val="20"/>
                <w:szCs w:val="20"/>
              </w:rPr>
            </w:pPr>
            <w:r>
              <w:rPr>
                <w:sz w:val="20"/>
                <w:szCs w:val="20"/>
              </w:rPr>
              <w:t xml:space="preserve">PV </w:t>
            </w:r>
            <w:r>
              <w:rPr>
                <w:sz w:val="20"/>
                <w:szCs w:val="20"/>
              </w:rPr>
              <w:sym w:font="Symbol" w:char="F0B5"/>
            </w:r>
            <w:r>
              <w:rPr>
                <w:sz w:val="20"/>
                <w:szCs w:val="20"/>
              </w:rPr>
              <w:t xml:space="preserve"> T so to triple the temperature, the product of P and V must be tripled</w:t>
            </w:r>
          </w:p>
        </w:tc>
        <w:tc>
          <w:tcPr>
            <w:tcW w:w="963" w:type="dxa"/>
          </w:tcPr>
          <w:p w:rsidR="000F4CB7" w:rsidRDefault="00B60042" w:rsidP="007A20EC">
            <w:pPr>
              <w:jc w:val="center"/>
              <w:rPr>
                <w:sz w:val="20"/>
                <w:szCs w:val="20"/>
              </w:rPr>
            </w:pPr>
            <w:r>
              <w:rPr>
                <w:sz w:val="20"/>
                <w:szCs w:val="20"/>
              </w:rPr>
              <w:t>A</w:t>
            </w:r>
          </w:p>
        </w:tc>
      </w:tr>
      <w:tr w:rsidR="00B60042" w:rsidTr="001F0E8F">
        <w:trPr>
          <w:cantSplit/>
        </w:trPr>
        <w:tc>
          <w:tcPr>
            <w:tcW w:w="558" w:type="dxa"/>
          </w:tcPr>
          <w:p w:rsidR="00B60042" w:rsidRDefault="00B60042" w:rsidP="007A20EC">
            <w:pPr>
              <w:jc w:val="center"/>
              <w:rPr>
                <w:sz w:val="20"/>
                <w:szCs w:val="20"/>
              </w:rPr>
            </w:pPr>
            <w:r>
              <w:rPr>
                <w:sz w:val="20"/>
                <w:szCs w:val="20"/>
              </w:rPr>
              <w:t>8.</w:t>
            </w:r>
          </w:p>
        </w:tc>
        <w:tc>
          <w:tcPr>
            <w:tcW w:w="8037" w:type="dxa"/>
            <w:tcMar>
              <w:left w:w="14" w:type="dxa"/>
              <w:right w:w="14" w:type="dxa"/>
            </w:tcMar>
          </w:tcPr>
          <w:p w:rsidR="00B60042" w:rsidRDefault="00B60042" w:rsidP="008D5AFB">
            <w:pPr>
              <w:ind w:left="101" w:right="78"/>
              <w:rPr>
                <w:sz w:val="20"/>
                <w:szCs w:val="20"/>
              </w:rPr>
            </w:pPr>
            <w:r>
              <w:rPr>
                <w:sz w:val="20"/>
                <w:szCs w:val="20"/>
              </w:rPr>
              <w:t xml:space="preserve">Changes in internal energy are path independent on a </w:t>
            </w:r>
            <w:proofErr w:type="spellStart"/>
            <w:r>
              <w:rPr>
                <w:sz w:val="20"/>
                <w:szCs w:val="20"/>
              </w:rPr>
              <w:t>p</w:t>
            </w:r>
            <w:r w:rsidR="008D5AFB">
              <w:rPr>
                <w:sz w:val="20"/>
                <w:szCs w:val="20"/>
              </w:rPr>
              <w:t>V</w:t>
            </w:r>
            <w:proofErr w:type="spellEnd"/>
            <w:r>
              <w:rPr>
                <w:sz w:val="20"/>
                <w:szCs w:val="20"/>
              </w:rPr>
              <w:t xml:space="preserve"> diagram as it depends </w:t>
            </w:r>
            <w:r w:rsidR="00C11690">
              <w:rPr>
                <w:sz w:val="20"/>
                <w:szCs w:val="20"/>
              </w:rPr>
              <w:t>o</w:t>
            </w:r>
            <w:r>
              <w:rPr>
                <w:sz w:val="20"/>
                <w:szCs w:val="20"/>
              </w:rPr>
              <w:t>n the change in temperature, which is based on the beginning and end points of the path and not the path taken</w:t>
            </w:r>
          </w:p>
        </w:tc>
        <w:tc>
          <w:tcPr>
            <w:tcW w:w="963" w:type="dxa"/>
          </w:tcPr>
          <w:p w:rsidR="00B60042" w:rsidRDefault="00B60042" w:rsidP="007A20EC">
            <w:pPr>
              <w:jc w:val="center"/>
              <w:rPr>
                <w:sz w:val="20"/>
                <w:szCs w:val="20"/>
              </w:rPr>
            </w:pPr>
            <w:r>
              <w:rPr>
                <w:sz w:val="20"/>
                <w:szCs w:val="20"/>
              </w:rPr>
              <w:t>C</w:t>
            </w:r>
          </w:p>
        </w:tc>
      </w:tr>
      <w:tr w:rsidR="00B60042" w:rsidTr="001F0E8F">
        <w:trPr>
          <w:cantSplit/>
        </w:trPr>
        <w:tc>
          <w:tcPr>
            <w:tcW w:w="558" w:type="dxa"/>
          </w:tcPr>
          <w:p w:rsidR="00B60042" w:rsidRDefault="00B60042" w:rsidP="007A20EC">
            <w:pPr>
              <w:jc w:val="center"/>
              <w:rPr>
                <w:sz w:val="20"/>
                <w:szCs w:val="20"/>
              </w:rPr>
            </w:pPr>
            <w:r>
              <w:rPr>
                <w:sz w:val="20"/>
                <w:szCs w:val="20"/>
              </w:rPr>
              <w:t>9.</w:t>
            </w:r>
          </w:p>
        </w:tc>
        <w:tc>
          <w:tcPr>
            <w:tcW w:w="8037" w:type="dxa"/>
            <w:tcMar>
              <w:left w:w="14" w:type="dxa"/>
              <w:right w:w="14" w:type="dxa"/>
            </w:tcMar>
          </w:tcPr>
          <w:p w:rsidR="00B60042" w:rsidRPr="00B60042" w:rsidRDefault="00B60042" w:rsidP="000F4CB7">
            <w:pPr>
              <w:ind w:left="101" w:right="78"/>
              <w:rPr>
                <w:sz w:val="20"/>
                <w:szCs w:val="20"/>
              </w:rPr>
            </w:pPr>
            <w:proofErr w:type="spellStart"/>
            <w:r>
              <w:rPr>
                <w:sz w:val="20"/>
                <w:szCs w:val="20"/>
              </w:rPr>
              <w:t>K</w:t>
            </w:r>
            <w:r>
              <w:rPr>
                <w:sz w:val="20"/>
                <w:szCs w:val="20"/>
                <w:vertAlign w:val="subscript"/>
              </w:rPr>
              <w:t>avg</w:t>
            </w:r>
            <w:proofErr w:type="spellEnd"/>
            <w:r>
              <w:rPr>
                <w:sz w:val="20"/>
                <w:szCs w:val="20"/>
              </w:rPr>
              <w:t xml:space="preserve"> </w:t>
            </w:r>
            <w:r>
              <w:rPr>
                <w:sz w:val="20"/>
                <w:szCs w:val="20"/>
              </w:rPr>
              <w:sym w:font="Symbol" w:char="F0B5"/>
            </w:r>
            <w:r>
              <w:rPr>
                <w:sz w:val="20"/>
                <w:szCs w:val="20"/>
              </w:rPr>
              <w:t xml:space="preserve"> T</w:t>
            </w:r>
          </w:p>
        </w:tc>
        <w:tc>
          <w:tcPr>
            <w:tcW w:w="963" w:type="dxa"/>
          </w:tcPr>
          <w:p w:rsidR="00B60042" w:rsidRDefault="00B60042" w:rsidP="007A20EC">
            <w:pPr>
              <w:jc w:val="center"/>
              <w:rPr>
                <w:sz w:val="20"/>
                <w:szCs w:val="20"/>
              </w:rPr>
            </w:pPr>
            <w:r>
              <w:rPr>
                <w:sz w:val="20"/>
                <w:szCs w:val="20"/>
              </w:rPr>
              <w:t>D</w:t>
            </w:r>
          </w:p>
        </w:tc>
      </w:tr>
      <w:tr w:rsidR="00B60042" w:rsidTr="001F0E8F">
        <w:trPr>
          <w:cantSplit/>
        </w:trPr>
        <w:tc>
          <w:tcPr>
            <w:tcW w:w="558" w:type="dxa"/>
          </w:tcPr>
          <w:p w:rsidR="00B60042" w:rsidRDefault="00B60042" w:rsidP="007A20EC">
            <w:pPr>
              <w:jc w:val="center"/>
              <w:rPr>
                <w:sz w:val="20"/>
                <w:szCs w:val="20"/>
              </w:rPr>
            </w:pPr>
            <w:r>
              <w:rPr>
                <w:sz w:val="20"/>
                <w:szCs w:val="20"/>
              </w:rPr>
              <w:t>10.</w:t>
            </w:r>
          </w:p>
        </w:tc>
        <w:tc>
          <w:tcPr>
            <w:tcW w:w="8037" w:type="dxa"/>
            <w:tcMar>
              <w:left w:w="14" w:type="dxa"/>
              <w:right w:w="14" w:type="dxa"/>
            </w:tcMar>
          </w:tcPr>
          <w:p w:rsidR="00B60042" w:rsidRDefault="001C1B40" w:rsidP="000F4CB7">
            <w:pPr>
              <w:ind w:left="101" w:right="78"/>
              <w:rPr>
                <w:sz w:val="20"/>
                <w:szCs w:val="20"/>
              </w:rPr>
            </w:pPr>
            <w:r w:rsidRPr="001C1B40">
              <w:rPr>
                <w:position w:val="-20"/>
                <w:sz w:val="20"/>
                <w:szCs w:val="20"/>
              </w:rPr>
              <w:object w:dxaOrig="980" w:dyaOrig="540">
                <v:shape id="_x0000_i1026" type="#_x0000_t75" style="width:49.4pt;height:26.8pt" o:ole="">
                  <v:imagedata r:id="rId6" o:title=""/>
                </v:shape>
                <o:OLEObject Type="Embed" ProgID="Equation.3" ShapeID="_x0000_i1026" DrawAspect="Content" ObjectID="_1310198146" r:id="rId7"/>
              </w:object>
            </w:r>
          </w:p>
        </w:tc>
        <w:tc>
          <w:tcPr>
            <w:tcW w:w="963" w:type="dxa"/>
          </w:tcPr>
          <w:p w:rsidR="00B60042" w:rsidRDefault="001C1B40" w:rsidP="007A20EC">
            <w:pPr>
              <w:jc w:val="center"/>
              <w:rPr>
                <w:sz w:val="20"/>
                <w:szCs w:val="20"/>
              </w:rPr>
            </w:pPr>
            <w:r>
              <w:rPr>
                <w:sz w:val="20"/>
                <w:szCs w:val="20"/>
              </w:rPr>
              <w:t>B</w:t>
            </w:r>
          </w:p>
        </w:tc>
      </w:tr>
      <w:tr w:rsidR="001C1B40" w:rsidTr="001F0E8F">
        <w:trPr>
          <w:cantSplit/>
        </w:trPr>
        <w:tc>
          <w:tcPr>
            <w:tcW w:w="558" w:type="dxa"/>
          </w:tcPr>
          <w:p w:rsidR="001C1B40" w:rsidRDefault="001C1B40" w:rsidP="007A20EC">
            <w:pPr>
              <w:jc w:val="center"/>
              <w:rPr>
                <w:sz w:val="20"/>
                <w:szCs w:val="20"/>
              </w:rPr>
            </w:pPr>
            <w:r>
              <w:rPr>
                <w:sz w:val="20"/>
                <w:szCs w:val="20"/>
              </w:rPr>
              <w:t>11.</w:t>
            </w:r>
          </w:p>
        </w:tc>
        <w:tc>
          <w:tcPr>
            <w:tcW w:w="8037" w:type="dxa"/>
            <w:tcMar>
              <w:left w:w="14" w:type="dxa"/>
              <w:right w:w="14" w:type="dxa"/>
            </w:tcMar>
          </w:tcPr>
          <w:p w:rsidR="001C1B40" w:rsidRDefault="001C1B40" w:rsidP="000F4CB7">
            <w:pPr>
              <w:ind w:left="101" w:right="78"/>
              <w:rPr>
                <w:sz w:val="20"/>
                <w:szCs w:val="20"/>
              </w:rPr>
            </w:pPr>
            <w:r>
              <w:rPr>
                <w:sz w:val="20"/>
                <w:szCs w:val="20"/>
              </w:rPr>
              <w:t>by definition</w:t>
            </w:r>
          </w:p>
        </w:tc>
        <w:tc>
          <w:tcPr>
            <w:tcW w:w="963" w:type="dxa"/>
          </w:tcPr>
          <w:p w:rsidR="001C1B40" w:rsidRDefault="001C1B40" w:rsidP="007A20EC">
            <w:pPr>
              <w:jc w:val="center"/>
              <w:rPr>
                <w:sz w:val="20"/>
                <w:szCs w:val="20"/>
              </w:rPr>
            </w:pPr>
            <w:r>
              <w:rPr>
                <w:sz w:val="20"/>
                <w:szCs w:val="20"/>
              </w:rPr>
              <w:t>D</w:t>
            </w:r>
          </w:p>
        </w:tc>
      </w:tr>
      <w:tr w:rsidR="001C1B40" w:rsidTr="001F0E8F">
        <w:trPr>
          <w:cantSplit/>
        </w:trPr>
        <w:tc>
          <w:tcPr>
            <w:tcW w:w="558" w:type="dxa"/>
          </w:tcPr>
          <w:p w:rsidR="001C1B40" w:rsidRDefault="001C1B40" w:rsidP="007A20EC">
            <w:pPr>
              <w:jc w:val="center"/>
              <w:rPr>
                <w:sz w:val="20"/>
                <w:szCs w:val="20"/>
              </w:rPr>
            </w:pPr>
            <w:r>
              <w:rPr>
                <w:sz w:val="20"/>
                <w:szCs w:val="20"/>
              </w:rPr>
              <w:t>12.</w:t>
            </w:r>
          </w:p>
        </w:tc>
        <w:tc>
          <w:tcPr>
            <w:tcW w:w="8037" w:type="dxa"/>
            <w:tcMar>
              <w:left w:w="14" w:type="dxa"/>
              <w:right w:w="14" w:type="dxa"/>
            </w:tcMar>
          </w:tcPr>
          <w:p w:rsidR="001C1B40" w:rsidRDefault="001C1B40" w:rsidP="000F4CB7">
            <w:pPr>
              <w:ind w:left="101" w:right="78"/>
              <w:rPr>
                <w:sz w:val="20"/>
                <w:szCs w:val="20"/>
              </w:rPr>
            </w:pPr>
            <w:r>
              <w:rPr>
                <w:sz w:val="20"/>
                <w:szCs w:val="20"/>
              </w:rPr>
              <w:t xml:space="preserve">No work is done in an isochoric process, or a process where </w:t>
            </w:r>
            <w:r>
              <w:rPr>
                <w:sz w:val="20"/>
                <w:szCs w:val="20"/>
              </w:rPr>
              <w:sym w:font="Symbol" w:char="F044"/>
            </w:r>
            <w:r>
              <w:rPr>
                <w:sz w:val="20"/>
                <w:szCs w:val="20"/>
              </w:rPr>
              <w:t xml:space="preserve">V = 0 (a vertical line on the </w:t>
            </w:r>
            <w:proofErr w:type="spellStart"/>
            <w:r>
              <w:rPr>
                <w:sz w:val="20"/>
                <w:szCs w:val="20"/>
              </w:rPr>
              <w:t>pv</w:t>
            </w:r>
            <w:proofErr w:type="spellEnd"/>
            <w:r>
              <w:rPr>
                <w:sz w:val="20"/>
                <w:szCs w:val="20"/>
              </w:rPr>
              <w:t xml:space="preserve"> graph)</w:t>
            </w:r>
          </w:p>
        </w:tc>
        <w:tc>
          <w:tcPr>
            <w:tcW w:w="963" w:type="dxa"/>
          </w:tcPr>
          <w:p w:rsidR="001C1B40" w:rsidRDefault="001C1B40" w:rsidP="007A20EC">
            <w:pPr>
              <w:jc w:val="center"/>
              <w:rPr>
                <w:sz w:val="20"/>
                <w:szCs w:val="20"/>
              </w:rPr>
            </w:pPr>
            <w:r>
              <w:rPr>
                <w:sz w:val="20"/>
                <w:szCs w:val="20"/>
              </w:rPr>
              <w:t>A</w:t>
            </w:r>
          </w:p>
        </w:tc>
      </w:tr>
      <w:tr w:rsidR="001C1B40" w:rsidTr="001F0E8F">
        <w:trPr>
          <w:cantSplit/>
        </w:trPr>
        <w:tc>
          <w:tcPr>
            <w:tcW w:w="558" w:type="dxa"/>
          </w:tcPr>
          <w:p w:rsidR="001C1B40" w:rsidRDefault="001C1B40" w:rsidP="007A20EC">
            <w:pPr>
              <w:jc w:val="center"/>
              <w:rPr>
                <w:sz w:val="20"/>
                <w:szCs w:val="20"/>
              </w:rPr>
            </w:pPr>
            <w:r>
              <w:rPr>
                <w:sz w:val="20"/>
                <w:szCs w:val="20"/>
              </w:rPr>
              <w:t>13.</w:t>
            </w:r>
          </w:p>
        </w:tc>
        <w:tc>
          <w:tcPr>
            <w:tcW w:w="8037" w:type="dxa"/>
            <w:tcMar>
              <w:left w:w="14" w:type="dxa"/>
              <w:right w:w="14" w:type="dxa"/>
            </w:tcMar>
          </w:tcPr>
          <w:p w:rsidR="001C1B40" w:rsidRPr="003817E1" w:rsidRDefault="001C1B40" w:rsidP="003817E1">
            <w:pPr>
              <w:ind w:left="101" w:right="78"/>
              <w:rPr>
                <w:sz w:val="20"/>
                <w:szCs w:val="20"/>
              </w:rPr>
            </w:pPr>
            <w:r>
              <w:rPr>
                <w:sz w:val="20"/>
                <w:szCs w:val="20"/>
              </w:rPr>
              <w:t xml:space="preserve">The temperature at any point is proportional </w:t>
            </w:r>
            <w:r w:rsidR="003817E1">
              <w:rPr>
                <w:sz w:val="20"/>
                <w:szCs w:val="20"/>
              </w:rPr>
              <w:t>to the product of P and V.  Point A at temperature T</w:t>
            </w:r>
            <w:r w:rsidR="003817E1">
              <w:rPr>
                <w:sz w:val="20"/>
                <w:szCs w:val="20"/>
                <w:vertAlign w:val="subscript"/>
              </w:rPr>
              <w:t>0</w:t>
            </w:r>
            <w:r w:rsidR="003817E1">
              <w:rPr>
                <w:sz w:val="20"/>
                <w:szCs w:val="20"/>
              </w:rPr>
              <w:t xml:space="preserve"> is at pressure × volume p</w:t>
            </w:r>
            <w:r w:rsidR="003817E1">
              <w:rPr>
                <w:sz w:val="20"/>
                <w:szCs w:val="20"/>
                <w:vertAlign w:val="subscript"/>
              </w:rPr>
              <w:t>0</w:t>
            </w:r>
            <w:r w:rsidR="003817E1">
              <w:rPr>
                <w:sz w:val="20"/>
                <w:szCs w:val="20"/>
              </w:rPr>
              <w:t>V</w:t>
            </w:r>
            <w:r w:rsidR="003817E1">
              <w:rPr>
                <w:sz w:val="20"/>
                <w:szCs w:val="20"/>
                <w:vertAlign w:val="subscript"/>
              </w:rPr>
              <w:t>0</w:t>
            </w:r>
            <w:r w:rsidR="003817E1">
              <w:rPr>
                <w:sz w:val="20"/>
                <w:szCs w:val="20"/>
              </w:rPr>
              <w:t>.  Point C is at 3p</w:t>
            </w:r>
            <w:r w:rsidR="003817E1">
              <w:rPr>
                <w:sz w:val="20"/>
                <w:szCs w:val="20"/>
                <w:vertAlign w:val="subscript"/>
              </w:rPr>
              <w:t xml:space="preserve">0 </w:t>
            </w:r>
            <w:r w:rsidR="003817E1">
              <w:rPr>
                <w:sz w:val="20"/>
                <w:szCs w:val="20"/>
              </w:rPr>
              <w:t>× 3V</w:t>
            </w:r>
            <w:r w:rsidR="003817E1">
              <w:rPr>
                <w:sz w:val="20"/>
                <w:szCs w:val="20"/>
                <w:vertAlign w:val="subscript"/>
              </w:rPr>
              <w:t>0</w:t>
            </w:r>
            <w:r w:rsidR="003817E1">
              <w:rPr>
                <w:sz w:val="20"/>
                <w:szCs w:val="20"/>
              </w:rPr>
              <w:t xml:space="preserve"> = 9T</w:t>
            </w:r>
            <w:r w:rsidR="003817E1">
              <w:rPr>
                <w:sz w:val="20"/>
                <w:szCs w:val="20"/>
                <w:vertAlign w:val="subscript"/>
              </w:rPr>
              <w:t>0</w:t>
            </w:r>
            <w:r w:rsidR="003817E1">
              <w:rPr>
                <w:sz w:val="20"/>
                <w:szCs w:val="20"/>
              </w:rPr>
              <w:t xml:space="preserve"> and point D is at 2p</w:t>
            </w:r>
            <w:r w:rsidR="003817E1">
              <w:rPr>
                <w:sz w:val="20"/>
                <w:szCs w:val="20"/>
                <w:vertAlign w:val="subscript"/>
              </w:rPr>
              <w:t>0</w:t>
            </w:r>
            <w:r w:rsidR="003817E1">
              <w:rPr>
                <w:sz w:val="20"/>
                <w:szCs w:val="20"/>
              </w:rPr>
              <w:t xml:space="preserve"> × 4V</w:t>
            </w:r>
            <w:r w:rsidR="003817E1">
              <w:rPr>
                <w:sz w:val="20"/>
                <w:szCs w:val="20"/>
                <w:vertAlign w:val="subscript"/>
              </w:rPr>
              <w:t>0</w:t>
            </w:r>
            <w:r w:rsidR="003817E1">
              <w:rPr>
                <w:sz w:val="20"/>
                <w:szCs w:val="20"/>
              </w:rPr>
              <w:t xml:space="preserve"> = 8T</w:t>
            </w:r>
            <w:r w:rsidR="003817E1">
              <w:rPr>
                <w:sz w:val="20"/>
                <w:szCs w:val="20"/>
                <w:vertAlign w:val="subscript"/>
              </w:rPr>
              <w:t>0</w:t>
            </w:r>
          </w:p>
        </w:tc>
        <w:tc>
          <w:tcPr>
            <w:tcW w:w="963" w:type="dxa"/>
          </w:tcPr>
          <w:p w:rsidR="001C1B40" w:rsidRDefault="00FB1D76" w:rsidP="007A20EC">
            <w:pPr>
              <w:jc w:val="center"/>
              <w:rPr>
                <w:sz w:val="20"/>
                <w:szCs w:val="20"/>
              </w:rPr>
            </w:pPr>
            <w:r>
              <w:rPr>
                <w:sz w:val="20"/>
                <w:szCs w:val="20"/>
              </w:rPr>
              <w:t>C</w:t>
            </w:r>
          </w:p>
        </w:tc>
      </w:tr>
      <w:tr w:rsidR="00FB1D76" w:rsidTr="001F0E8F">
        <w:trPr>
          <w:cantSplit/>
        </w:trPr>
        <w:tc>
          <w:tcPr>
            <w:tcW w:w="558" w:type="dxa"/>
          </w:tcPr>
          <w:p w:rsidR="00FB1D76" w:rsidRDefault="00FB1D76" w:rsidP="007A20EC">
            <w:pPr>
              <w:jc w:val="center"/>
              <w:rPr>
                <w:sz w:val="20"/>
                <w:szCs w:val="20"/>
              </w:rPr>
            </w:pPr>
            <w:r>
              <w:rPr>
                <w:sz w:val="20"/>
                <w:szCs w:val="20"/>
              </w:rPr>
              <w:t>14.</w:t>
            </w:r>
          </w:p>
        </w:tc>
        <w:tc>
          <w:tcPr>
            <w:tcW w:w="8037" w:type="dxa"/>
            <w:tcMar>
              <w:left w:w="14" w:type="dxa"/>
              <w:right w:w="14" w:type="dxa"/>
            </w:tcMar>
          </w:tcPr>
          <w:p w:rsidR="00FB1D76" w:rsidRPr="00282EEE" w:rsidRDefault="00282EEE" w:rsidP="00282EEE">
            <w:pPr>
              <w:ind w:left="101" w:right="78"/>
              <w:rPr>
                <w:sz w:val="20"/>
                <w:szCs w:val="20"/>
              </w:rPr>
            </w:pPr>
            <w:r>
              <w:rPr>
                <w:sz w:val="20"/>
                <w:szCs w:val="20"/>
              </w:rPr>
              <w:t xml:space="preserve">For the entire cycle, </w:t>
            </w:r>
            <w:r>
              <w:rPr>
                <w:sz w:val="20"/>
                <w:szCs w:val="20"/>
              </w:rPr>
              <w:sym w:font="Symbol" w:char="F044"/>
            </w:r>
            <w:r>
              <w:rPr>
                <w:sz w:val="20"/>
                <w:szCs w:val="20"/>
              </w:rPr>
              <w:t xml:space="preserve">U = 0 and W = –8 J so Q = </w:t>
            </w:r>
            <w:r>
              <w:rPr>
                <w:sz w:val="20"/>
                <w:szCs w:val="20"/>
              </w:rPr>
              <w:sym w:font="Symbol" w:char="F044"/>
            </w:r>
            <w:r>
              <w:rPr>
                <w:sz w:val="20"/>
                <w:szCs w:val="20"/>
              </w:rPr>
              <w:t>U – W = +8 J (8 J added).  This means Q</w:t>
            </w:r>
            <w:r>
              <w:rPr>
                <w:sz w:val="20"/>
                <w:szCs w:val="20"/>
                <w:vertAlign w:val="subscript"/>
              </w:rPr>
              <w:t>AB</w:t>
            </w:r>
            <w:r>
              <w:rPr>
                <w:sz w:val="20"/>
                <w:szCs w:val="20"/>
              </w:rPr>
              <w:t xml:space="preserve"> + Q</w:t>
            </w:r>
            <w:r>
              <w:rPr>
                <w:sz w:val="20"/>
                <w:szCs w:val="20"/>
                <w:vertAlign w:val="subscript"/>
              </w:rPr>
              <w:t>BC</w:t>
            </w:r>
            <w:r>
              <w:rPr>
                <w:sz w:val="20"/>
                <w:szCs w:val="20"/>
              </w:rPr>
              <w:t xml:space="preserve"> + Q</w:t>
            </w:r>
            <w:r>
              <w:rPr>
                <w:sz w:val="20"/>
                <w:szCs w:val="20"/>
                <w:vertAlign w:val="subscript"/>
              </w:rPr>
              <w:t>CA</w:t>
            </w:r>
            <w:r>
              <w:rPr>
                <w:sz w:val="20"/>
                <w:szCs w:val="20"/>
              </w:rPr>
              <w:t xml:space="preserve"> = +8 J = +12 J + 0 J + Q</w:t>
            </w:r>
            <w:r>
              <w:rPr>
                <w:sz w:val="20"/>
                <w:szCs w:val="20"/>
                <w:vertAlign w:val="subscript"/>
              </w:rPr>
              <w:t>CA</w:t>
            </w:r>
            <w:r>
              <w:rPr>
                <w:sz w:val="20"/>
                <w:szCs w:val="20"/>
              </w:rPr>
              <w:t xml:space="preserve"> = +8 J</w:t>
            </w:r>
          </w:p>
        </w:tc>
        <w:tc>
          <w:tcPr>
            <w:tcW w:w="963" w:type="dxa"/>
          </w:tcPr>
          <w:p w:rsidR="00FB1D76" w:rsidRDefault="00282EEE" w:rsidP="007A20EC">
            <w:pPr>
              <w:jc w:val="center"/>
              <w:rPr>
                <w:sz w:val="20"/>
                <w:szCs w:val="20"/>
              </w:rPr>
            </w:pPr>
            <w:r>
              <w:rPr>
                <w:sz w:val="20"/>
                <w:szCs w:val="20"/>
              </w:rPr>
              <w:t>B</w:t>
            </w:r>
          </w:p>
        </w:tc>
      </w:tr>
      <w:tr w:rsidR="00282EEE" w:rsidTr="001F0E8F">
        <w:trPr>
          <w:cantSplit/>
        </w:trPr>
        <w:tc>
          <w:tcPr>
            <w:tcW w:w="558" w:type="dxa"/>
          </w:tcPr>
          <w:p w:rsidR="00282EEE" w:rsidRDefault="00282EEE" w:rsidP="007A20EC">
            <w:pPr>
              <w:jc w:val="center"/>
              <w:rPr>
                <w:sz w:val="20"/>
                <w:szCs w:val="20"/>
              </w:rPr>
            </w:pPr>
            <w:r>
              <w:rPr>
                <w:sz w:val="20"/>
                <w:szCs w:val="20"/>
              </w:rPr>
              <w:t>15.</w:t>
            </w:r>
          </w:p>
        </w:tc>
        <w:tc>
          <w:tcPr>
            <w:tcW w:w="8037" w:type="dxa"/>
            <w:tcMar>
              <w:left w:w="14" w:type="dxa"/>
              <w:right w:w="14" w:type="dxa"/>
            </w:tcMar>
          </w:tcPr>
          <w:p w:rsidR="00282EEE" w:rsidRDefault="00282EEE" w:rsidP="00282EEE">
            <w:pPr>
              <w:ind w:left="101" w:right="78"/>
              <w:rPr>
                <w:sz w:val="20"/>
                <w:szCs w:val="20"/>
              </w:rPr>
            </w:pPr>
            <w:r>
              <w:rPr>
                <w:sz w:val="20"/>
                <w:szCs w:val="20"/>
              </w:rPr>
              <w:t xml:space="preserve">Q = +275 J; W = + 125 J + (– 50 J) = +75 J; </w:t>
            </w:r>
            <w:r>
              <w:rPr>
                <w:sz w:val="20"/>
                <w:szCs w:val="20"/>
              </w:rPr>
              <w:sym w:font="Symbol" w:char="F044"/>
            </w:r>
            <w:r>
              <w:rPr>
                <w:sz w:val="20"/>
                <w:szCs w:val="20"/>
              </w:rPr>
              <w:t>U = Q + W</w:t>
            </w:r>
          </w:p>
        </w:tc>
        <w:tc>
          <w:tcPr>
            <w:tcW w:w="963" w:type="dxa"/>
          </w:tcPr>
          <w:p w:rsidR="00282EEE" w:rsidRDefault="00282EEE" w:rsidP="007A20EC">
            <w:pPr>
              <w:jc w:val="center"/>
              <w:rPr>
                <w:sz w:val="20"/>
                <w:szCs w:val="20"/>
              </w:rPr>
            </w:pPr>
            <w:r>
              <w:rPr>
                <w:sz w:val="20"/>
                <w:szCs w:val="20"/>
              </w:rPr>
              <w:t>C</w:t>
            </w:r>
          </w:p>
        </w:tc>
      </w:tr>
      <w:tr w:rsidR="00282EEE" w:rsidTr="001F0E8F">
        <w:trPr>
          <w:cantSplit/>
        </w:trPr>
        <w:tc>
          <w:tcPr>
            <w:tcW w:w="558" w:type="dxa"/>
          </w:tcPr>
          <w:p w:rsidR="00282EEE" w:rsidRDefault="00282EEE" w:rsidP="007A20EC">
            <w:pPr>
              <w:jc w:val="center"/>
              <w:rPr>
                <w:sz w:val="20"/>
                <w:szCs w:val="20"/>
              </w:rPr>
            </w:pPr>
            <w:r>
              <w:rPr>
                <w:sz w:val="20"/>
                <w:szCs w:val="20"/>
              </w:rPr>
              <w:t>16.</w:t>
            </w:r>
          </w:p>
        </w:tc>
        <w:tc>
          <w:tcPr>
            <w:tcW w:w="8037" w:type="dxa"/>
            <w:tcMar>
              <w:left w:w="14" w:type="dxa"/>
              <w:right w:w="14" w:type="dxa"/>
            </w:tcMar>
          </w:tcPr>
          <w:p w:rsidR="00282EEE" w:rsidRPr="00282EEE" w:rsidRDefault="00282EEE" w:rsidP="00282EEE">
            <w:pPr>
              <w:ind w:left="101" w:right="78"/>
              <w:rPr>
                <w:sz w:val="20"/>
                <w:szCs w:val="20"/>
              </w:rPr>
            </w:pPr>
            <w:r>
              <w:rPr>
                <w:sz w:val="20"/>
                <w:szCs w:val="20"/>
              </w:rPr>
              <w:t>Q</w:t>
            </w:r>
            <w:r>
              <w:rPr>
                <w:sz w:val="20"/>
                <w:szCs w:val="20"/>
                <w:vertAlign w:val="subscript"/>
              </w:rPr>
              <w:t>H</w:t>
            </w:r>
            <w:r>
              <w:rPr>
                <w:sz w:val="20"/>
                <w:szCs w:val="20"/>
              </w:rPr>
              <w:t xml:space="preserve"> = 100 J and Q</w:t>
            </w:r>
            <w:r>
              <w:rPr>
                <w:sz w:val="20"/>
                <w:szCs w:val="20"/>
                <w:vertAlign w:val="subscript"/>
              </w:rPr>
              <w:t>C</w:t>
            </w:r>
            <w:r>
              <w:rPr>
                <w:sz w:val="20"/>
                <w:szCs w:val="20"/>
              </w:rPr>
              <w:t xml:space="preserve"> = 60 J; </w:t>
            </w:r>
            <w:r w:rsidR="008D5AFB" w:rsidRPr="00282EEE">
              <w:rPr>
                <w:position w:val="-26"/>
                <w:sz w:val="20"/>
                <w:szCs w:val="20"/>
              </w:rPr>
              <w:object w:dxaOrig="1680" w:dyaOrig="600">
                <v:shape id="_x0000_i1027" type="#_x0000_t75" style="width:83.7pt;height:30.15pt" o:ole="">
                  <v:imagedata r:id="rId8" o:title=""/>
                </v:shape>
                <o:OLEObject Type="Embed" ProgID="Equation.3" ShapeID="_x0000_i1027" DrawAspect="Content" ObjectID="_1310198147" r:id="rId9"/>
              </w:object>
            </w:r>
          </w:p>
        </w:tc>
        <w:tc>
          <w:tcPr>
            <w:tcW w:w="963" w:type="dxa"/>
          </w:tcPr>
          <w:p w:rsidR="00282EEE" w:rsidRDefault="00282EEE" w:rsidP="007A20EC">
            <w:pPr>
              <w:jc w:val="center"/>
              <w:rPr>
                <w:sz w:val="20"/>
                <w:szCs w:val="20"/>
              </w:rPr>
            </w:pPr>
            <w:r>
              <w:rPr>
                <w:sz w:val="20"/>
                <w:szCs w:val="20"/>
              </w:rPr>
              <w:t>A</w:t>
            </w:r>
          </w:p>
        </w:tc>
      </w:tr>
      <w:tr w:rsidR="00282EEE" w:rsidTr="001F0E8F">
        <w:trPr>
          <w:cantSplit/>
        </w:trPr>
        <w:tc>
          <w:tcPr>
            <w:tcW w:w="558" w:type="dxa"/>
          </w:tcPr>
          <w:p w:rsidR="00282EEE" w:rsidRDefault="00282EEE" w:rsidP="007A20EC">
            <w:pPr>
              <w:jc w:val="center"/>
              <w:rPr>
                <w:sz w:val="20"/>
                <w:szCs w:val="20"/>
              </w:rPr>
            </w:pPr>
            <w:r>
              <w:rPr>
                <w:sz w:val="20"/>
                <w:szCs w:val="20"/>
              </w:rPr>
              <w:t>17.</w:t>
            </w:r>
          </w:p>
        </w:tc>
        <w:tc>
          <w:tcPr>
            <w:tcW w:w="8037" w:type="dxa"/>
            <w:tcMar>
              <w:left w:w="14" w:type="dxa"/>
              <w:right w:w="14" w:type="dxa"/>
            </w:tcMar>
          </w:tcPr>
          <w:p w:rsidR="00282EEE" w:rsidRDefault="008D5AFB" w:rsidP="008D5AFB">
            <w:pPr>
              <w:ind w:left="101" w:right="78"/>
              <w:rPr>
                <w:sz w:val="20"/>
                <w:szCs w:val="20"/>
              </w:rPr>
            </w:pPr>
            <w:r>
              <w:rPr>
                <w:sz w:val="20"/>
                <w:szCs w:val="20"/>
              </w:rPr>
              <w:t>Work is the area under the curve, the line bounding the greatest area indicates the most work done</w:t>
            </w:r>
          </w:p>
        </w:tc>
        <w:tc>
          <w:tcPr>
            <w:tcW w:w="963" w:type="dxa"/>
          </w:tcPr>
          <w:p w:rsidR="00282EEE" w:rsidRDefault="008D5AFB" w:rsidP="007A20EC">
            <w:pPr>
              <w:jc w:val="center"/>
              <w:rPr>
                <w:sz w:val="20"/>
                <w:szCs w:val="20"/>
              </w:rPr>
            </w:pPr>
            <w:r>
              <w:rPr>
                <w:sz w:val="20"/>
                <w:szCs w:val="20"/>
              </w:rPr>
              <w:t>A</w:t>
            </w:r>
          </w:p>
        </w:tc>
      </w:tr>
      <w:tr w:rsidR="008D5AFB" w:rsidTr="001F0E8F">
        <w:trPr>
          <w:cantSplit/>
        </w:trPr>
        <w:tc>
          <w:tcPr>
            <w:tcW w:w="558" w:type="dxa"/>
          </w:tcPr>
          <w:p w:rsidR="008D5AFB" w:rsidRDefault="008D5AFB" w:rsidP="007A20EC">
            <w:pPr>
              <w:jc w:val="center"/>
              <w:rPr>
                <w:sz w:val="20"/>
                <w:szCs w:val="20"/>
              </w:rPr>
            </w:pPr>
            <w:r>
              <w:rPr>
                <w:sz w:val="20"/>
                <w:szCs w:val="20"/>
              </w:rPr>
              <w:t>18.</w:t>
            </w:r>
          </w:p>
        </w:tc>
        <w:tc>
          <w:tcPr>
            <w:tcW w:w="8037" w:type="dxa"/>
            <w:tcMar>
              <w:left w:w="14" w:type="dxa"/>
              <w:right w:w="14" w:type="dxa"/>
            </w:tcMar>
          </w:tcPr>
          <w:p w:rsidR="008D5AFB" w:rsidRDefault="008D5AFB" w:rsidP="008D5AFB">
            <w:pPr>
              <w:ind w:left="101" w:right="78"/>
              <w:rPr>
                <w:sz w:val="20"/>
                <w:szCs w:val="20"/>
              </w:rPr>
            </w:pPr>
            <w:r>
              <w:rPr>
                <w:sz w:val="20"/>
                <w:szCs w:val="20"/>
              </w:rPr>
              <w:t xml:space="preserve">Temperature rises as you travel up and to the right on a </w:t>
            </w:r>
            <w:proofErr w:type="spellStart"/>
            <w:r>
              <w:rPr>
                <w:sz w:val="20"/>
                <w:szCs w:val="20"/>
              </w:rPr>
              <w:t>pV</w:t>
            </w:r>
            <w:proofErr w:type="spellEnd"/>
            <w:r>
              <w:rPr>
                <w:sz w:val="20"/>
                <w:szCs w:val="20"/>
              </w:rPr>
              <w:t xml:space="preserve"> diagram.  Since processes 1, 2 and 3 are at the same volume, the highest point is at the highest temperature</w:t>
            </w:r>
          </w:p>
        </w:tc>
        <w:tc>
          <w:tcPr>
            <w:tcW w:w="963" w:type="dxa"/>
          </w:tcPr>
          <w:p w:rsidR="008D5AFB" w:rsidRDefault="008D5AFB" w:rsidP="007A20EC">
            <w:pPr>
              <w:jc w:val="center"/>
              <w:rPr>
                <w:sz w:val="20"/>
                <w:szCs w:val="20"/>
              </w:rPr>
            </w:pPr>
            <w:r>
              <w:rPr>
                <w:sz w:val="20"/>
                <w:szCs w:val="20"/>
              </w:rPr>
              <w:t>A</w:t>
            </w:r>
          </w:p>
        </w:tc>
      </w:tr>
      <w:tr w:rsidR="008D5AFB" w:rsidTr="001F0E8F">
        <w:trPr>
          <w:cantSplit/>
        </w:trPr>
        <w:tc>
          <w:tcPr>
            <w:tcW w:w="558" w:type="dxa"/>
          </w:tcPr>
          <w:p w:rsidR="008D5AFB" w:rsidRDefault="008D5AFB" w:rsidP="007A20EC">
            <w:pPr>
              <w:jc w:val="center"/>
              <w:rPr>
                <w:sz w:val="20"/>
                <w:szCs w:val="20"/>
              </w:rPr>
            </w:pPr>
            <w:r>
              <w:rPr>
                <w:sz w:val="20"/>
                <w:szCs w:val="20"/>
              </w:rPr>
              <w:t>19.</w:t>
            </w:r>
          </w:p>
        </w:tc>
        <w:tc>
          <w:tcPr>
            <w:tcW w:w="8037" w:type="dxa"/>
            <w:tcMar>
              <w:left w:w="14" w:type="dxa"/>
              <w:right w:w="14" w:type="dxa"/>
            </w:tcMar>
          </w:tcPr>
          <w:p w:rsidR="008D5AFB" w:rsidRDefault="008D5AFB" w:rsidP="008D5AFB">
            <w:pPr>
              <w:ind w:left="101" w:right="78"/>
              <w:rPr>
                <w:sz w:val="20"/>
                <w:szCs w:val="20"/>
              </w:rPr>
            </w:pPr>
            <w:r>
              <w:rPr>
                <w:sz w:val="20"/>
                <w:szCs w:val="20"/>
              </w:rPr>
              <w:t xml:space="preserve">Q = +400 J; W = – 100 J; </w:t>
            </w:r>
            <w:r>
              <w:rPr>
                <w:sz w:val="20"/>
                <w:szCs w:val="20"/>
              </w:rPr>
              <w:sym w:font="Symbol" w:char="F044"/>
            </w:r>
            <w:r>
              <w:rPr>
                <w:sz w:val="20"/>
                <w:szCs w:val="20"/>
              </w:rPr>
              <w:t>U = Q + W</w:t>
            </w:r>
          </w:p>
        </w:tc>
        <w:tc>
          <w:tcPr>
            <w:tcW w:w="963" w:type="dxa"/>
          </w:tcPr>
          <w:p w:rsidR="008D5AFB" w:rsidRDefault="008D5AFB" w:rsidP="007A20EC">
            <w:pPr>
              <w:jc w:val="center"/>
              <w:rPr>
                <w:sz w:val="20"/>
                <w:szCs w:val="20"/>
              </w:rPr>
            </w:pPr>
            <w:r>
              <w:rPr>
                <w:sz w:val="20"/>
                <w:szCs w:val="20"/>
              </w:rPr>
              <w:t>C</w:t>
            </w:r>
          </w:p>
        </w:tc>
      </w:tr>
      <w:tr w:rsidR="008D5AFB" w:rsidTr="001F0E8F">
        <w:trPr>
          <w:cantSplit/>
        </w:trPr>
        <w:tc>
          <w:tcPr>
            <w:tcW w:w="558" w:type="dxa"/>
          </w:tcPr>
          <w:p w:rsidR="008D5AFB" w:rsidRDefault="008D5AFB" w:rsidP="007A20EC">
            <w:pPr>
              <w:jc w:val="center"/>
              <w:rPr>
                <w:sz w:val="20"/>
                <w:szCs w:val="20"/>
              </w:rPr>
            </w:pPr>
            <w:r>
              <w:rPr>
                <w:sz w:val="20"/>
                <w:szCs w:val="20"/>
              </w:rPr>
              <w:t>20.</w:t>
            </w:r>
          </w:p>
        </w:tc>
        <w:tc>
          <w:tcPr>
            <w:tcW w:w="8037" w:type="dxa"/>
            <w:tcMar>
              <w:left w:w="14" w:type="dxa"/>
              <w:right w:w="14" w:type="dxa"/>
            </w:tcMar>
          </w:tcPr>
          <w:p w:rsidR="008D5AFB" w:rsidRDefault="007A31FB" w:rsidP="008D5AFB">
            <w:pPr>
              <w:ind w:left="101" w:right="78"/>
              <w:rPr>
                <w:sz w:val="20"/>
                <w:szCs w:val="20"/>
              </w:rPr>
            </w:pPr>
            <w:r>
              <w:rPr>
                <w:sz w:val="20"/>
                <w:szCs w:val="20"/>
              </w:rPr>
              <w:t>Isothermal means the temperature is constant.  Points to the right or above are at higher temperatures.</w:t>
            </w:r>
          </w:p>
        </w:tc>
        <w:tc>
          <w:tcPr>
            <w:tcW w:w="963" w:type="dxa"/>
          </w:tcPr>
          <w:p w:rsidR="008D5AFB" w:rsidRDefault="007A31FB" w:rsidP="007A20EC">
            <w:pPr>
              <w:jc w:val="center"/>
              <w:rPr>
                <w:sz w:val="20"/>
                <w:szCs w:val="20"/>
              </w:rPr>
            </w:pPr>
            <w:r>
              <w:rPr>
                <w:sz w:val="20"/>
                <w:szCs w:val="20"/>
              </w:rPr>
              <w:t>B</w:t>
            </w:r>
          </w:p>
        </w:tc>
      </w:tr>
      <w:tr w:rsidR="007A31FB" w:rsidTr="001F0E8F">
        <w:trPr>
          <w:cantSplit/>
        </w:trPr>
        <w:tc>
          <w:tcPr>
            <w:tcW w:w="558" w:type="dxa"/>
          </w:tcPr>
          <w:p w:rsidR="007A31FB" w:rsidRDefault="007A31FB" w:rsidP="007A20EC">
            <w:pPr>
              <w:jc w:val="center"/>
              <w:rPr>
                <w:sz w:val="20"/>
                <w:szCs w:val="20"/>
              </w:rPr>
            </w:pPr>
            <w:r>
              <w:rPr>
                <w:sz w:val="20"/>
                <w:szCs w:val="20"/>
              </w:rPr>
              <w:t>21.</w:t>
            </w:r>
          </w:p>
        </w:tc>
        <w:tc>
          <w:tcPr>
            <w:tcW w:w="8037" w:type="dxa"/>
            <w:tcMar>
              <w:left w:w="14" w:type="dxa"/>
              <w:right w:w="14" w:type="dxa"/>
            </w:tcMar>
          </w:tcPr>
          <w:p w:rsidR="007A31FB" w:rsidRDefault="007A31FB" w:rsidP="007A31FB">
            <w:pPr>
              <w:ind w:left="101" w:right="78"/>
              <w:rPr>
                <w:sz w:val="20"/>
                <w:szCs w:val="20"/>
              </w:rPr>
            </w:pPr>
            <w:r>
              <w:rPr>
                <w:sz w:val="20"/>
                <w:szCs w:val="20"/>
              </w:rPr>
              <w:t xml:space="preserve">P </w:t>
            </w:r>
            <w:r>
              <w:rPr>
                <w:sz w:val="20"/>
                <w:szCs w:val="20"/>
              </w:rPr>
              <w:sym w:font="Symbol" w:char="F0B5"/>
            </w:r>
            <w:r>
              <w:rPr>
                <w:sz w:val="20"/>
                <w:szCs w:val="20"/>
              </w:rPr>
              <w:t xml:space="preserve"> T at constant volume.  If T × 2, then P × 2.  Since the mass and volume are unchanged, the density is unchanged as well</w:t>
            </w:r>
          </w:p>
        </w:tc>
        <w:tc>
          <w:tcPr>
            <w:tcW w:w="963" w:type="dxa"/>
          </w:tcPr>
          <w:p w:rsidR="007A31FB" w:rsidRDefault="007A31FB" w:rsidP="007A20EC">
            <w:pPr>
              <w:jc w:val="center"/>
              <w:rPr>
                <w:sz w:val="20"/>
                <w:szCs w:val="20"/>
              </w:rPr>
            </w:pPr>
            <w:r>
              <w:rPr>
                <w:sz w:val="20"/>
                <w:szCs w:val="20"/>
              </w:rPr>
              <w:t>C</w:t>
            </w:r>
          </w:p>
        </w:tc>
      </w:tr>
      <w:tr w:rsidR="007A31FB" w:rsidTr="001F0E8F">
        <w:trPr>
          <w:cantSplit/>
        </w:trPr>
        <w:tc>
          <w:tcPr>
            <w:tcW w:w="558" w:type="dxa"/>
          </w:tcPr>
          <w:p w:rsidR="007A31FB" w:rsidRDefault="007A31FB" w:rsidP="007A20EC">
            <w:pPr>
              <w:jc w:val="center"/>
              <w:rPr>
                <w:sz w:val="20"/>
                <w:szCs w:val="20"/>
              </w:rPr>
            </w:pPr>
            <w:r>
              <w:rPr>
                <w:sz w:val="20"/>
                <w:szCs w:val="20"/>
              </w:rPr>
              <w:lastRenderedPageBreak/>
              <w:t>22.</w:t>
            </w:r>
          </w:p>
        </w:tc>
        <w:tc>
          <w:tcPr>
            <w:tcW w:w="8037" w:type="dxa"/>
            <w:tcMar>
              <w:left w:w="14" w:type="dxa"/>
              <w:right w:w="14" w:type="dxa"/>
            </w:tcMar>
          </w:tcPr>
          <w:p w:rsidR="007A31FB" w:rsidRDefault="003E25BA" w:rsidP="007A31FB">
            <w:pPr>
              <w:ind w:left="101" w:right="78"/>
              <w:rPr>
                <w:sz w:val="20"/>
                <w:szCs w:val="20"/>
              </w:rPr>
            </w:pPr>
            <w:r>
              <w:rPr>
                <w:sz w:val="20"/>
                <w:szCs w:val="20"/>
              </w:rPr>
              <w:t>If the collisions were inelastic, the gas would change its temperature by virtue of the collisions with no change in pressure or volume.</w:t>
            </w:r>
          </w:p>
        </w:tc>
        <w:tc>
          <w:tcPr>
            <w:tcW w:w="963" w:type="dxa"/>
          </w:tcPr>
          <w:p w:rsidR="007A31FB" w:rsidRDefault="003E25BA" w:rsidP="007A20EC">
            <w:pPr>
              <w:jc w:val="center"/>
              <w:rPr>
                <w:sz w:val="20"/>
                <w:szCs w:val="20"/>
              </w:rPr>
            </w:pPr>
            <w:r>
              <w:rPr>
                <w:sz w:val="20"/>
                <w:szCs w:val="20"/>
              </w:rPr>
              <w:t>D</w:t>
            </w:r>
          </w:p>
        </w:tc>
      </w:tr>
      <w:tr w:rsidR="003E25BA" w:rsidTr="001F0E8F">
        <w:trPr>
          <w:cantSplit/>
        </w:trPr>
        <w:tc>
          <w:tcPr>
            <w:tcW w:w="558" w:type="dxa"/>
          </w:tcPr>
          <w:p w:rsidR="003E25BA" w:rsidRDefault="003E25BA" w:rsidP="007A20EC">
            <w:pPr>
              <w:jc w:val="center"/>
              <w:rPr>
                <w:sz w:val="20"/>
                <w:szCs w:val="20"/>
              </w:rPr>
            </w:pPr>
            <w:r>
              <w:rPr>
                <w:sz w:val="20"/>
                <w:szCs w:val="20"/>
              </w:rPr>
              <w:t>23.</w:t>
            </w:r>
          </w:p>
        </w:tc>
        <w:tc>
          <w:tcPr>
            <w:tcW w:w="8037" w:type="dxa"/>
            <w:tcMar>
              <w:left w:w="14" w:type="dxa"/>
              <w:right w:w="14" w:type="dxa"/>
            </w:tcMar>
          </w:tcPr>
          <w:p w:rsidR="003E25BA" w:rsidRPr="003E25BA" w:rsidRDefault="003E25BA" w:rsidP="003E25BA">
            <w:pPr>
              <w:ind w:left="101" w:right="78"/>
              <w:rPr>
                <w:sz w:val="20"/>
                <w:szCs w:val="20"/>
              </w:rPr>
            </w:pPr>
            <w:r>
              <w:rPr>
                <w:sz w:val="20"/>
                <w:szCs w:val="20"/>
              </w:rPr>
              <w:t xml:space="preserve">related to average speed, </w:t>
            </w:r>
            <w:r w:rsidR="00C11690" w:rsidRPr="003E25BA">
              <w:rPr>
                <w:position w:val="-22"/>
                <w:sz w:val="20"/>
                <w:szCs w:val="20"/>
              </w:rPr>
              <w:object w:dxaOrig="1160" w:dyaOrig="600">
                <v:shape id="_x0000_i1028" type="#_x0000_t75" style="width:57.75pt;height:30.15pt" o:ole="">
                  <v:imagedata r:id="rId10" o:title=""/>
                </v:shape>
                <o:OLEObject Type="Embed" ProgID="Equation.3" ShapeID="_x0000_i1028" DrawAspect="Content" ObjectID="_1310198148" r:id="rId11"/>
              </w:object>
            </w:r>
          </w:p>
        </w:tc>
        <w:tc>
          <w:tcPr>
            <w:tcW w:w="963" w:type="dxa"/>
          </w:tcPr>
          <w:p w:rsidR="003E25BA" w:rsidRDefault="003E25BA" w:rsidP="007A20EC">
            <w:pPr>
              <w:jc w:val="center"/>
              <w:rPr>
                <w:sz w:val="20"/>
                <w:szCs w:val="20"/>
              </w:rPr>
            </w:pPr>
            <w:r>
              <w:rPr>
                <w:sz w:val="20"/>
                <w:szCs w:val="20"/>
              </w:rPr>
              <w:t>C</w:t>
            </w:r>
          </w:p>
        </w:tc>
      </w:tr>
      <w:tr w:rsidR="003E25BA" w:rsidTr="001F0E8F">
        <w:trPr>
          <w:cantSplit/>
        </w:trPr>
        <w:tc>
          <w:tcPr>
            <w:tcW w:w="558" w:type="dxa"/>
          </w:tcPr>
          <w:p w:rsidR="003E25BA" w:rsidRDefault="003E25BA" w:rsidP="007A20EC">
            <w:pPr>
              <w:jc w:val="center"/>
              <w:rPr>
                <w:sz w:val="20"/>
                <w:szCs w:val="20"/>
              </w:rPr>
            </w:pPr>
            <w:r>
              <w:rPr>
                <w:sz w:val="20"/>
                <w:szCs w:val="20"/>
              </w:rPr>
              <w:t>24.</w:t>
            </w:r>
          </w:p>
        </w:tc>
        <w:tc>
          <w:tcPr>
            <w:tcW w:w="8037" w:type="dxa"/>
            <w:tcMar>
              <w:left w:w="14" w:type="dxa"/>
              <w:right w:w="14" w:type="dxa"/>
            </w:tcMar>
          </w:tcPr>
          <w:p w:rsidR="003E25BA" w:rsidRDefault="00C11690" w:rsidP="003E25BA">
            <w:pPr>
              <w:ind w:left="101" w:right="78"/>
              <w:rPr>
                <w:sz w:val="20"/>
                <w:szCs w:val="20"/>
              </w:rPr>
            </w:pPr>
            <w:r>
              <w:rPr>
                <w:sz w:val="20"/>
                <w:szCs w:val="20"/>
              </w:rPr>
              <w:t xml:space="preserve">Being in thermal equilibrium means the objects are at the same temperature.  Mass is irrelevant.  The question describes the </w:t>
            </w:r>
            <w:proofErr w:type="spellStart"/>
            <w:r>
              <w:rPr>
                <w:sz w:val="20"/>
                <w:szCs w:val="20"/>
              </w:rPr>
              <w:t>zeroth</w:t>
            </w:r>
            <w:proofErr w:type="spellEnd"/>
            <w:r>
              <w:rPr>
                <w:sz w:val="20"/>
                <w:szCs w:val="20"/>
              </w:rPr>
              <w:t xml:space="preserve"> law of thermodynamics.</w:t>
            </w:r>
          </w:p>
        </w:tc>
        <w:tc>
          <w:tcPr>
            <w:tcW w:w="963" w:type="dxa"/>
          </w:tcPr>
          <w:p w:rsidR="003E25BA" w:rsidRDefault="00C11690" w:rsidP="007A20EC">
            <w:pPr>
              <w:jc w:val="center"/>
              <w:rPr>
                <w:sz w:val="20"/>
                <w:szCs w:val="20"/>
              </w:rPr>
            </w:pPr>
            <w:r>
              <w:rPr>
                <w:sz w:val="20"/>
                <w:szCs w:val="20"/>
              </w:rPr>
              <w:t>C</w:t>
            </w:r>
          </w:p>
        </w:tc>
      </w:tr>
      <w:tr w:rsidR="00C11690" w:rsidTr="001F0E8F">
        <w:trPr>
          <w:cantSplit/>
        </w:trPr>
        <w:tc>
          <w:tcPr>
            <w:tcW w:w="558" w:type="dxa"/>
          </w:tcPr>
          <w:p w:rsidR="00C11690" w:rsidRDefault="00C11690" w:rsidP="007A20EC">
            <w:pPr>
              <w:jc w:val="center"/>
              <w:rPr>
                <w:sz w:val="20"/>
                <w:szCs w:val="20"/>
              </w:rPr>
            </w:pPr>
            <w:r>
              <w:rPr>
                <w:sz w:val="20"/>
                <w:szCs w:val="20"/>
              </w:rPr>
              <w:t>25.</w:t>
            </w:r>
          </w:p>
        </w:tc>
        <w:tc>
          <w:tcPr>
            <w:tcW w:w="8037" w:type="dxa"/>
            <w:tcMar>
              <w:left w:w="14" w:type="dxa"/>
              <w:right w:w="14" w:type="dxa"/>
            </w:tcMar>
          </w:tcPr>
          <w:p w:rsidR="00C11690" w:rsidRDefault="00C11690" w:rsidP="003E25BA">
            <w:pPr>
              <w:ind w:left="101" w:right="78"/>
              <w:rPr>
                <w:sz w:val="20"/>
                <w:szCs w:val="20"/>
              </w:rPr>
            </w:pPr>
            <w:r>
              <w:rPr>
                <w:sz w:val="20"/>
                <w:szCs w:val="20"/>
              </w:rPr>
              <w:t xml:space="preserve">Changes in internal energy are path independent on a </w:t>
            </w:r>
            <w:proofErr w:type="spellStart"/>
            <w:r>
              <w:rPr>
                <w:sz w:val="20"/>
                <w:szCs w:val="20"/>
              </w:rPr>
              <w:t>pV</w:t>
            </w:r>
            <w:proofErr w:type="spellEnd"/>
            <w:r>
              <w:rPr>
                <w:sz w:val="20"/>
                <w:szCs w:val="20"/>
              </w:rPr>
              <w:t xml:space="preserve"> diagram as it depends on the change in temperature, which is based on the beginning and end points of the path and not the path taken.  Different paths, with different areas under them will do different amounts of work and hence, different amounts of heat exchanged.</w:t>
            </w:r>
          </w:p>
        </w:tc>
        <w:tc>
          <w:tcPr>
            <w:tcW w:w="963" w:type="dxa"/>
          </w:tcPr>
          <w:p w:rsidR="00C11690" w:rsidRDefault="00C11690" w:rsidP="007A20EC">
            <w:pPr>
              <w:jc w:val="center"/>
              <w:rPr>
                <w:sz w:val="20"/>
                <w:szCs w:val="20"/>
              </w:rPr>
            </w:pPr>
            <w:r>
              <w:rPr>
                <w:sz w:val="20"/>
                <w:szCs w:val="20"/>
              </w:rPr>
              <w:t>A</w:t>
            </w:r>
          </w:p>
        </w:tc>
      </w:tr>
      <w:tr w:rsidR="00C11690" w:rsidTr="001F0E8F">
        <w:trPr>
          <w:cantSplit/>
        </w:trPr>
        <w:tc>
          <w:tcPr>
            <w:tcW w:w="558" w:type="dxa"/>
          </w:tcPr>
          <w:p w:rsidR="00C11690" w:rsidRDefault="00C11690" w:rsidP="007A20EC">
            <w:pPr>
              <w:jc w:val="center"/>
              <w:rPr>
                <w:sz w:val="20"/>
                <w:szCs w:val="20"/>
              </w:rPr>
            </w:pPr>
            <w:r>
              <w:rPr>
                <w:sz w:val="20"/>
                <w:szCs w:val="20"/>
              </w:rPr>
              <w:t>26.</w:t>
            </w:r>
          </w:p>
        </w:tc>
        <w:tc>
          <w:tcPr>
            <w:tcW w:w="8037" w:type="dxa"/>
            <w:tcMar>
              <w:left w:w="14" w:type="dxa"/>
              <w:right w:w="14" w:type="dxa"/>
            </w:tcMar>
          </w:tcPr>
          <w:p w:rsidR="00C11690" w:rsidRDefault="00C11690" w:rsidP="003E25BA">
            <w:pPr>
              <w:ind w:left="101" w:right="78"/>
              <w:rPr>
                <w:sz w:val="20"/>
                <w:szCs w:val="20"/>
              </w:rPr>
            </w:pPr>
            <w:r>
              <w:rPr>
                <w:sz w:val="20"/>
                <w:szCs w:val="20"/>
              </w:rPr>
              <w:t>In linear expansion, every linear dimension of an object changes by the same fraction when heated or cooled.</w:t>
            </w:r>
          </w:p>
        </w:tc>
        <w:tc>
          <w:tcPr>
            <w:tcW w:w="963" w:type="dxa"/>
          </w:tcPr>
          <w:p w:rsidR="00C11690" w:rsidRDefault="00C11690" w:rsidP="007A20EC">
            <w:pPr>
              <w:jc w:val="center"/>
              <w:rPr>
                <w:sz w:val="20"/>
                <w:szCs w:val="20"/>
              </w:rPr>
            </w:pPr>
            <w:r>
              <w:rPr>
                <w:sz w:val="20"/>
                <w:szCs w:val="20"/>
              </w:rPr>
              <w:t>D</w:t>
            </w:r>
          </w:p>
        </w:tc>
      </w:tr>
      <w:tr w:rsidR="00C11690" w:rsidTr="001F0E8F">
        <w:trPr>
          <w:cantSplit/>
        </w:trPr>
        <w:tc>
          <w:tcPr>
            <w:tcW w:w="558" w:type="dxa"/>
          </w:tcPr>
          <w:p w:rsidR="00C11690" w:rsidRDefault="00C11690" w:rsidP="007A20EC">
            <w:pPr>
              <w:jc w:val="center"/>
              <w:rPr>
                <w:sz w:val="20"/>
                <w:szCs w:val="20"/>
              </w:rPr>
            </w:pPr>
            <w:r>
              <w:rPr>
                <w:sz w:val="20"/>
                <w:szCs w:val="20"/>
              </w:rPr>
              <w:t>27.</w:t>
            </w:r>
          </w:p>
        </w:tc>
        <w:tc>
          <w:tcPr>
            <w:tcW w:w="8037" w:type="dxa"/>
            <w:tcMar>
              <w:left w:w="14" w:type="dxa"/>
              <w:right w:w="14" w:type="dxa"/>
            </w:tcMar>
          </w:tcPr>
          <w:p w:rsidR="00C11690" w:rsidRDefault="00C11690" w:rsidP="003E25BA">
            <w:pPr>
              <w:ind w:left="101" w:right="78"/>
              <w:rPr>
                <w:sz w:val="20"/>
                <w:szCs w:val="20"/>
              </w:rPr>
            </w:pPr>
            <w:r>
              <w:rPr>
                <w:sz w:val="20"/>
                <w:szCs w:val="20"/>
              </w:rPr>
              <w:t>“</w:t>
            </w:r>
            <w:proofErr w:type="gramStart"/>
            <w:r>
              <w:rPr>
                <w:sz w:val="20"/>
                <w:szCs w:val="20"/>
              </w:rPr>
              <w:t>rigid</w:t>
            </w:r>
            <w:proofErr w:type="gramEnd"/>
            <w:r>
              <w:rPr>
                <w:sz w:val="20"/>
                <w:szCs w:val="20"/>
              </w:rPr>
              <w:t xml:space="preserve"> container” = constant volume.  If the speed increases, the temperature will increase, and if the temperature increases at constant volume, the pressure will increase.</w:t>
            </w:r>
          </w:p>
        </w:tc>
        <w:tc>
          <w:tcPr>
            <w:tcW w:w="963" w:type="dxa"/>
          </w:tcPr>
          <w:p w:rsidR="00C11690" w:rsidRDefault="00C11690" w:rsidP="007A20EC">
            <w:pPr>
              <w:jc w:val="center"/>
              <w:rPr>
                <w:sz w:val="20"/>
                <w:szCs w:val="20"/>
              </w:rPr>
            </w:pPr>
            <w:r>
              <w:rPr>
                <w:sz w:val="20"/>
                <w:szCs w:val="20"/>
              </w:rPr>
              <w:t>C</w:t>
            </w:r>
          </w:p>
        </w:tc>
      </w:tr>
      <w:tr w:rsidR="00C11690" w:rsidTr="001F0E8F">
        <w:trPr>
          <w:cantSplit/>
        </w:trPr>
        <w:tc>
          <w:tcPr>
            <w:tcW w:w="558" w:type="dxa"/>
          </w:tcPr>
          <w:p w:rsidR="00C11690" w:rsidRDefault="00C11690" w:rsidP="007A20EC">
            <w:pPr>
              <w:jc w:val="center"/>
              <w:rPr>
                <w:sz w:val="20"/>
                <w:szCs w:val="20"/>
              </w:rPr>
            </w:pPr>
            <w:r>
              <w:rPr>
                <w:sz w:val="20"/>
                <w:szCs w:val="20"/>
              </w:rPr>
              <w:t>28.</w:t>
            </w:r>
          </w:p>
        </w:tc>
        <w:tc>
          <w:tcPr>
            <w:tcW w:w="8037" w:type="dxa"/>
            <w:tcMar>
              <w:left w:w="14" w:type="dxa"/>
              <w:right w:w="14" w:type="dxa"/>
            </w:tcMar>
          </w:tcPr>
          <w:p w:rsidR="00C11690" w:rsidRDefault="00C11690" w:rsidP="003E25BA">
            <w:pPr>
              <w:ind w:left="101" w:right="78"/>
              <w:rPr>
                <w:sz w:val="20"/>
                <w:szCs w:val="20"/>
              </w:rPr>
            </w:pPr>
            <w:r w:rsidRPr="001C1B40">
              <w:rPr>
                <w:position w:val="-20"/>
                <w:sz w:val="20"/>
                <w:szCs w:val="20"/>
              </w:rPr>
              <w:object w:dxaOrig="980" w:dyaOrig="540">
                <v:shape id="_x0000_i1029" type="#_x0000_t75" style="width:49.4pt;height:26.8pt" o:ole="">
                  <v:imagedata r:id="rId6" o:title=""/>
                </v:shape>
                <o:OLEObject Type="Embed" ProgID="Equation.3" ShapeID="_x0000_i1029" DrawAspect="Content" ObjectID="_1310198149" r:id="rId12"/>
              </w:object>
            </w:r>
          </w:p>
        </w:tc>
        <w:tc>
          <w:tcPr>
            <w:tcW w:w="963" w:type="dxa"/>
          </w:tcPr>
          <w:p w:rsidR="00C11690" w:rsidRDefault="00C11690" w:rsidP="007A20EC">
            <w:pPr>
              <w:jc w:val="center"/>
              <w:rPr>
                <w:sz w:val="20"/>
                <w:szCs w:val="20"/>
              </w:rPr>
            </w:pPr>
            <w:r>
              <w:rPr>
                <w:sz w:val="20"/>
                <w:szCs w:val="20"/>
              </w:rPr>
              <w:t>D</w:t>
            </w:r>
          </w:p>
        </w:tc>
      </w:tr>
      <w:tr w:rsidR="00C11690" w:rsidTr="001F0E8F">
        <w:trPr>
          <w:cantSplit/>
        </w:trPr>
        <w:tc>
          <w:tcPr>
            <w:tcW w:w="558" w:type="dxa"/>
          </w:tcPr>
          <w:p w:rsidR="00C11690" w:rsidRDefault="00C11690" w:rsidP="007A20EC">
            <w:pPr>
              <w:jc w:val="center"/>
              <w:rPr>
                <w:sz w:val="20"/>
                <w:szCs w:val="20"/>
              </w:rPr>
            </w:pPr>
            <w:r>
              <w:rPr>
                <w:sz w:val="20"/>
                <w:szCs w:val="20"/>
              </w:rPr>
              <w:t>29.</w:t>
            </w:r>
          </w:p>
        </w:tc>
        <w:tc>
          <w:tcPr>
            <w:tcW w:w="8037" w:type="dxa"/>
            <w:tcMar>
              <w:left w:w="14" w:type="dxa"/>
              <w:right w:w="14" w:type="dxa"/>
            </w:tcMar>
          </w:tcPr>
          <w:p w:rsidR="00C11690" w:rsidRDefault="00C11690" w:rsidP="00C11690">
            <w:pPr>
              <w:ind w:left="101" w:right="78"/>
              <w:rPr>
                <w:sz w:val="20"/>
                <w:szCs w:val="20"/>
              </w:rPr>
            </w:pPr>
            <w:r>
              <w:rPr>
                <w:sz w:val="20"/>
                <w:szCs w:val="20"/>
              </w:rPr>
              <w:t xml:space="preserve">Q = –16 J; W = –32 J; </w:t>
            </w:r>
            <w:r>
              <w:rPr>
                <w:sz w:val="20"/>
                <w:szCs w:val="20"/>
              </w:rPr>
              <w:sym w:font="Symbol" w:char="F044"/>
            </w:r>
            <w:r>
              <w:rPr>
                <w:sz w:val="20"/>
                <w:szCs w:val="20"/>
              </w:rPr>
              <w:t>U = Q + W</w:t>
            </w:r>
          </w:p>
        </w:tc>
        <w:tc>
          <w:tcPr>
            <w:tcW w:w="963" w:type="dxa"/>
          </w:tcPr>
          <w:p w:rsidR="00C11690" w:rsidRDefault="00C11690" w:rsidP="007A20EC">
            <w:pPr>
              <w:jc w:val="center"/>
              <w:rPr>
                <w:sz w:val="20"/>
                <w:szCs w:val="20"/>
              </w:rPr>
            </w:pPr>
            <w:r>
              <w:rPr>
                <w:sz w:val="20"/>
                <w:szCs w:val="20"/>
              </w:rPr>
              <w:t>A</w:t>
            </w:r>
          </w:p>
        </w:tc>
      </w:tr>
      <w:tr w:rsidR="00C11690" w:rsidTr="001F0E8F">
        <w:trPr>
          <w:cantSplit/>
        </w:trPr>
        <w:tc>
          <w:tcPr>
            <w:tcW w:w="558" w:type="dxa"/>
          </w:tcPr>
          <w:p w:rsidR="00C11690" w:rsidRDefault="00C11690" w:rsidP="007A20EC">
            <w:pPr>
              <w:jc w:val="center"/>
              <w:rPr>
                <w:sz w:val="20"/>
                <w:szCs w:val="20"/>
              </w:rPr>
            </w:pPr>
            <w:r>
              <w:rPr>
                <w:sz w:val="20"/>
                <w:szCs w:val="20"/>
              </w:rPr>
              <w:t>30.</w:t>
            </w:r>
          </w:p>
        </w:tc>
        <w:tc>
          <w:tcPr>
            <w:tcW w:w="8037" w:type="dxa"/>
            <w:tcMar>
              <w:left w:w="14" w:type="dxa"/>
              <w:right w:w="14" w:type="dxa"/>
            </w:tcMar>
          </w:tcPr>
          <w:p w:rsidR="00C11690" w:rsidRDefault="00F60D06" w:rsidP="00C11690">
            <w:pPr>
              <w:ind w:left="101" w:right="78"/>
              <w:rPr>
                <w:sz w:val="20"/>
                <w:szCs w:val="20"/>
              </w:rPr>
            </w:pPr>
            <w:r>
              <w:rPr>
                <w:sz w:val="20"/>
                <w:szCs w:val="20"/>
              </w:rPr>
              <w:t>Mass is independent of the state of a gas. (“color” will be addressed in a later topic, think about a yellow vs. blue flame or a “red hot” piece of metal)</w:t>
            </w:r>
          </w:p>
        </w:tc>
        <w:tc>
          <w:tcPr>
            <w:tcW w:w="963" w:type="dxa"/>
          </w:tcPr>
          <w:p w:rsidR="00C11690" w:rsidRDefault="00F60D06" w:rsidP="007A20EC">
            <w:pPr>
              <w:jc w:val="center"/>
              <w:rPr>
                <w:sz w:val="20"/>
                <w:szCs w:val="20"/>
              </w:rPr>
            </w:pPr>
            <w:r>
              <w:rPr>
                <w:sz w:val="20"/>
                <w:szCs w:val="20"/>
              </w:rPr>
              <w:t>E</w:t>
            </w:r>
          </w:p>
        </w:tc>
      </w:tr>
      <w:tr w:rsidR="00F60D06" w:rsidTr="001F0E8F">
        <w:trPr>
          <w:cantSplit/>
        </w:trPr>
        <w:tc>
          <w:tcPr>
            <w:tcW w:w="558" w:type="dxa"/>
          </w:tcPr>
          <w:p w:rsidR="00F60D06" w:rsidRDefault="00F60D06" w:rsidP="007A20EC">
            <w:pPr>
              <w:jc w:val="center"/>
              <w:rPr>
                <w:sz w:val="20"/>
                <w:szCs w:val="20"/>
              </w:rPr>
            </w:pPr>
            <w:r>
              <w:rPr>
                <w:sz w:val="20"/>
                <w:szCs w:val="20"/>
              </w:rPr>
              <w:t>31.</w:t>
            </w:r>
          </w:p>
        </w:tc>
        <w:tc>
          <w:tcPr>
            <w:tcW w:w="8037" w:type="dxa"/>
            <w:tcMar>
              <w:left w:w="14" w:type="dxa"/>
              <w:right w:w="14" w:type="dxa"/>
            </w:tcMar>
          </w:tcPr>
          <w:p w:rsidR="00F60D06" w:rsidRDefault="00F60D06" w:rsidP="00C11690">
            <w:pPr>
              <w:ind w:left="101" w:right="78"/>
              <w:rPr>
                <w:sz w:val="20"/>
                <w:szCs w:val="20"/>
              </w:rPr>
            </w:pPr>
            <w:r>
              <w:rPr>
                <w:sz w:val="20"/>
                <w:szCs w:val="20"/>
              </w:rPr>
              <w:t xml:space="preserve">P </w:t>
            </w:r>
            <w:r>
              <w:rPr>
                <w:sz w:val="20"/>
                <w:szCs w:val="20"/>
              </w:rPr>
              <w:sym w:font="Symbol" w:char="F0B5"/>
            </w:r>
            <w:r>
              <w:rPr>
                <w:sz w:val="20"/>
                <w:szCs w:val="20"/>
              </w:rPr>
              <w:t xml:space="preserve"> </w:t>
            </w:r>
            <w:proofErr w:type="spellStart"/>
            <w:r>
              <w:rPr>
                <w:sz w:val="20"/>
                <w:szCs w:val="20"/>
              </w:rPr>
              <w:t>nT</w:t>
            </w:r>
            <w:proofErr w:type="spellEnd"/>
            <w:r>
              <w:rPr>
                <w:sz w:val="20"/>
                <w:szCs w:val="20"/>
              </w:rPr>
              <w:t>/V; if n × 3 then P × 3 and if T × 2 then P × 2, the net effect is P × 3 × 2</w:t>
            </w:r>
          </w:p>
        </w:tc>
        <w:tc>
          <w:tcPr>
            <w:tcW w:w="963" w:type="dxa"/>
          </w:tcPr>
          <w:p w:rsidR="00F60D06" w:rsidRDefault="00F60D06" w:rsidP="007A20EC">
            <w:pPr>
              <w:jc w:val="center"/>
              <w:rPr>
                <w:sz w:val="20"/>
                <w:szCs w:val="20"/>
              </w:rPr>
            </w:pPr>
            <w:r>
              <w:rPr>
                <w:sz w:val="20"/>
                <w:szCs w:val="20"/>
              </w:rPr>
              <w:t>E</w:t>
            </w:r>
          </w:p>
        </w:tc>
      </w:tr>
      <w:tr w:rsidR="00F60D06" w:rsidTr="001F0E8F">
        <w:trPr>
          <w:cantSplit/>
        </w:trPr>
        <w:tc>
          <w:tcPr>
            <w:tcW w:w="558" w:type="dxa"/>
          </w:tcPr>
          <w:p w:rsidR="00F60D06" w:rsidRDefault="00F60D06" w:rsidP="007A20EC">
            <w:pPr>
              <w:jc w:val="center"/>
              <w:rPr>
                <w:sz w:val="20"/>
                <w:szCs w:val="20"/>
              </w:rPr>
            </w:pPr>
            <w:r>
              <w:rPr>
                <w:sz w:val="20"/>
                <w:szCs w:val="20"/>
              </w:rPr>
              <w:t>32.</w:t>
            </w:r>
          </w:p>
        </w:tc>
        <w:tc>
          <w:tcPr>
            <w:tcW w:w="8037" w:type="dxa"/>
            <w:tcMar>
              <w:left w:w="14" w:type="dxa"/>
              <w:right w:w="14" w:type="dxa"/>
            </w:tcMar>
          </w:tcPr>
          <w:p w:rsidR="00F60D06" w:rsidRDefault="00F60D06" w:rsidP="00F60D06">
            <w:pPr>
              <w:ind w:left="101" w:right="78"/>
              <w:rPr>
                <w:sz w:val="20"/>
                <w:szCs w:val="20"/>
              </w:rPr>
            </w:pPr>
            <w:r>
              <w:rPr>
                <w:sz w:val="20"/>
                <w:szCs w:val="20"/>
              </w:rPr>
              <w:t>Comfortable bath water should be slightly above room temperature.  Room temperature is about 20ºC, or 293 K</w:t>
            </w:r>
          </w:p>
        </w:tc>
        <w:tc>
          <w:tcPr>
            <w:tcW w:w="963" w:type="dxa"/>
          </w:tcPr>
          <w:p w:rsidR="00F60D06" w:rsidRDefault="00F60D06" w:rsidP="007A20EC">
            <w:pPr>
              <w:jc w:val="center"/>
              <w:rPr>
                <w:sz w:val="20"/>
                <w:szCs w:val="20"/>
              </w:rPr>
            </w:pPr>
            <w:r>
              <w:rPr>
                <w:sz w:val="20"/>
                <w:szCs w:val="20"/>
              </w:rPr>
              <w:t>D</w:t>
            </w:r>
          </w:p>
        </w:tc>
      </w:tr>
      <w:tr w:rsidR="00F60D06" w:rsidTr="001F0E8F">
        <w:trPr>
          <w:cantSplit/>
        </w:trPr>
        <w:tc>
          <w:tcPr>
            <w:tcW w:w="558" w:type="dxa"/>
          </w:tcPr>
          <w:p w:rsidR="00F60D06" w:rsidRDefault="00F60D06" w:rsidP="007A20EC">
            <w:pPr>
              <w:jc w:val="center"/>
              <w:rPr>
                <w:sz w:val="20"/>
                <w:szCs w:val="20"/>
              </w:rPr>
            </w:pPr>
            <w:r>
              <w:rPr>
                <w:sz w:val="20"/>
                <w:szCs w:val="20"/>
              </w:rPr>
              <w:t>33.</w:t>
            </w:r>
          </w:p>
        </w:tc>
        <w:tc>
          <w:tcPr>
            <w:tcW w:w="8037" w:type="dxa"/>
            <w:tcMar>
              <w:left w:w="14" w:type="dxa"/>
              <w:right w:w="14" w:type="dxa"/>
            </w:tcMar>
          </w:tcPr>
          <w:p w:rsidR="00F60D06" w:rsidRDefault="00F60D06" w:rsidP="00C11690">
            <w:pPr>
              <w:ind w:left="101" w:right="78"/>
              <w:rPr>
                <w:sz w:val="20"/>
                <w:szCs w:val="20"/>
              </w:rPr>
            </w:pPr>
            <w:r w:rsidRPr="000F4CB7">
              <w:rPr>
                <w:position w:val="-26"/>
                <w:sz w:val="20"/>
                <w:szCs w:val="20"/>
              </w:rPr>
              <w:object w:dxaOrig="1140" w:dyaOrig="600">
                <v:shape id="_x0000_i1030" type="#_x0000_t75" style="width:56.95pt;height:30.15pt" o:ole="">
                  <v:imagedata r:id="rId4" o:title=""/>
                </v:shape>
                <o:OLEObject Type="Embed" ProgID="Equation.3" ShapeID="_x0000_i1030" DrawAspect="Content" ObjectID="_1310198150" r:id="rId13"/>
              </w:object>
            </w:r>
            <w:r>
              <w:rPr>
                <w:sz w:val="20"/>
                <w:szCs w:val="20"/>
              </w:rPr>
              <w:t>(use absolute temperatures)</w:t>
            </w:r>
          </w:p>
        </w:tc>
        <w:tc>
          <w:tcPr>
            <w:tcW w:w="963" w:type="dxa"/>
          </w:tcPr>
          <w:p w:rsidR="00F60D06" w:rsidRDefault="00F60D06" w:rsidP="007A20EC">
            <w:pPr>
              <w:jc w:val="center"/>
              <w:rPr>
                <w:sz w:val="20"/>
                <w:szCs w:val="20"/>
              </w:rPr>
            </w:pPr>
            <w:r>
              <w:rPr>
                <w:sz w:val="20"/>
                <w:szCs w:val="20"/>
              </w:rPr>
              <w:t>D</w:t>
            </w:r>
          </w:p>
        </w:tc>
      </w:tr>
      <w:tr w:rsidR="00F60D06" w:rsidTr="001F0E8F">
        <w:trPr>
          <w:cantSplit/>
        </w:trPr>
        <w:tc>
          <w:tcPr>
            <w:tcW w:w="558" w:type="dxa"/>
          </w:tcPr>
          <w:p w:rsidR="00F60D06" w:rsidRDefault="00F60D06" w:rsidP="007A20EC">
            <w:pPr>
              <w:jc w:val="center"/>
              <w:rPr>
                <w:sz w:val="20"/>
                <w:szCs w:val="20"/>
              </w:rPr>
            </w:pPr>
            <w:r>
              <w:rPr>
                <w:sz w:val="20"/>
                <w:szCs w:val="20"/>
              </w:rPr>
              <w:t>34.</w:t>
            </w:r>
          </w:p>
        </w:tc>
        <w:tc>
          <w:tcPr>
            <w:tcW w:w="8037" w:type="dxa"/>
            <w:tcMar>
              <w:left w:w="14" w:type="dxa"/>
              <w:right w:w="14" w:type="dxa"/>
            </w:tcMar>
          </w:tcPr>
          <w:p w:rsidR="00F60D06" w:rsidRPr="006B7387" w:rsidRDefault="006B7387" w:rsidP="006B7387">
            <w:pPr>
              <w:ind w:left="101" w:right="78"/>
              <w:rPr>
                <w:sz w:val="20"/>
                <w:szCs w:val="20"/>
              </w:rPr>
            </w:pPr>
            <w:r>
              <w:rPr>
                <w:sz w:val="20"/>
                <w:szCs w:val="20"/>
              </w:rPr>
              <w:sym w:font="Symbol" w:char="F044"/>
            </w:r>
            <w:r>
              <w:rPr>
                <w:sz w:val="20"/>
                <w:szCs w:val="20"/>
              </w:rPr>
              <w:t>U for each process is equal so Q</w:t>
            </w:r>
            <w:r>
              <w:rPr>
                <w:sz w:val="20"/>
                <w:szCs w:val="20"/>
                <w:vertAlign w:val="subscript"/>
              </w:rPr>
              <w:t>AC</w:t>
            </w:r>
            <w:r>
              <w:rPr>
                <w:sz w:val="20"/>
                <w:szCs w:val="20"/>
              </w:rPr>
              <w:t xml:space="preserve"> + W</w:t>
            </w:r>
            <w:r>
              <w:rPr>
                <w:sz w:val="20"/>
                <w:szCs w:val="20"/>
                <w:vertAlign w:val="subscript"/>
              </w:rPr>
              <w:t>AC</w:t>
            </w:r>
            <w:r>
              <w:rPr>
                <w:sz w:val="20"/>
                <w:szCs w:val="20"/>
              </w:rPr>
              <w:t xml:space="preserve"> = Q</w:t>
            </w:r>
            <w:r>
              <w:rPr>
                <w:sz w:val="20"/>
                <w:szCs w:val="20"/>
                <w:vertAlign w:val="subscript"/>
              </w:rPr>
              <w:t>ABC</w:t>
            </w:r>
            <w:r>
              <w:rPr>
                <w:sz w:val="20"/>
                <w:szCs w:val="20"/>
              </w:rPr>
              <w:t xml:space="preserve"> + W</w:t>
            </w:r>
            <w:r>
              <w:rPr>
                <w:sz w:val="20"/>
                <w:szCs w:val="20"/>
                <w:vertAlign w:val="subscript"/>
              </w:rPr>
              <w:t>ABC</w:t>
            </w:r>
            <w:r>
              <w:rPr>
                <w:sz w:val="20"/>
                <w:szCs w:val="20"/>
              </w:rPr>
              <w:t>, or +30 J + (–20 J) = +25 J + W</w:t>
            </w:r>
            <w:r>
              <w:rPr>
                <w:sz w:val="20"/>
                <w:szCs w:val="20"/>
                <w:vertAlign w:val="subscript"/>
              </w:rPr>
              <w:t>ABC</w:t>
            </w:r>
          </w:p>
        </w:tc>
        <w:tc>
          <w:tcPr>
            <w:tcW w:w="963" w:type="dxa"/>
          </w:tcPr>
          <w:p w:rsidR="00F60D06" w:rsidRDefault="006B7387" w:rsidP="007A20EC">
            <w:pPr>
              <w:jc w:val="center"/>
              <w:rPr>
                <w:sz w:val="20"/>
                <w:szCs w:val="20"/>
              </w:rPr>
            </w:pPr>
            <w:r>
              <w:rPr>
                <w:sz w:val="20"/>
                <w:szCs w:val="20"/>
              </w:rPr>
              <w:t>C</w:t>
            </w:r>
          </w:p>
        </w:tc>
      </w:tr>
      <w:tr w:rsidR="006B7387" w:rsidTr="001F0E8F">
        <w:trPr>
          <w:cantSplit/>
        </w:trPr>
        <w:tc>
          <w:tcPr>
            <w:tcW w:w="558" w:type="dxa"/>
          </w:tcPr>
          <w:p w:rsidR="006B7387" w:rsidRDefault="006B7387" w:rsidP="007A20EC">
            <w:pPr>
              <w:jc w:val="center"/>
              <w:rPr>
                <w:sz w:val="20"/>
                <w:szCs w:val="20"/>
              </w:rPr>
            </w:pPr>
            <w:r>
              <w:rPr>
                <w:sz w:val="20"/>
                <w:szCs w:val="20"/>
              </w:rPr>
              <w:t>35.</w:t>
            </w:r>
          </w:p>
        </w:tc>
        <w:tc>
          <w:tcPr>
            <w:tcW w:w="8037" w:type="dxa"/>
            <w:tcMar>
              <w:left w:w="14" w:type="dxa"/>
              <w:right w:w="14" w:type="dxa"/>
            </w:tcMar>
          </w:tcPr>
          <w:p w:rsidR="006B7387" w:rsidRPr="006B7387" w:rsidRDefault="006B7387" w:rsidP="006B7387">
            <w:pPr>
              <w:ind w:left="101" w:right="78"/>
              <w:rPr>
                <w:sz w:val="20"/>
                <w:szCs w:val="20"/>
              </w:rPr>
            </w:pPr>
            <w:r>
              <w:rPr>
                <w:sz w:val="20"/>
                <w:szCs w:val="20"/>
              </w:rPr>
              <w:t xml:space="preserve">While temperatures are different on the Celsius and Kelvin scale, the temperature </w:t>
            </w:r>
            <w:r>
              <w:rPr>
                <w:i/>
                <w:sz w:val="20"/>
                <w:szCs w:val="20"/>
              </w:rPr>
              <w:t>intervals</w:t>
            </w:r>
            <w:r>
              <w:rPr>
                <w:sz w:val="20"/>
                <w:szCs w:val="20"/>
              </w:rPr>
              <w:t xml:space="preserve"> are identical.  1ºC = 274 K, but 1 Cº = 1 K</w:t>
            </w:r>
          </w:p>
        </w:tc>
        <w:tc>
          <w:tcPr>
            <w:tcW w:w="963" w:type="dxa"/>
          </w:tcPr>
          <w:p w:rsidR="006B7387" w:rsidRDefault="006B7387" w:rsidP="007A20EC">
            <w:pPr>
              <w:jc w:val="center"/>
              <w:rPr>
                <w:sz w:val="20"/>
                <w:szCs w:val="20"/>
              </w:rPr>
            </w:pPr>
            <w:r>
              <w:rPr>
                <w:sz w:val="20"/>
                <w:szCs w:val="20"/>
              </w:rPr>
              <w:t>D</w:t>
            </w:r>
          </w:p>
        </w:tc>
      </w:tr>
      <w:tr w:rsidR="006B7387" w:rsidTr="001F0E8F">
        <w:trPr>
          <w:cantSplit/>
        </w:trPr>
        <w:tc>
          <w:tcPr>
            <w:tcW w:w="558" w:type="dxa"/>
          </w:tcPr>
          <w:p w:rsidR="006B7387" w:rsidRDefault="006B7387" w:rsidP="007A20EC">
            <w:pPr>
              <w:jc w:val="center"/>
              <w:rPr>
                <w:sz w:val="20"/>
                <w:szCs w:val="20"/>
              </w:rPr>
            </w:pPr>
            <w:r>
              <w:rPr>
                <w:sz w:val="20"/>
                <w:szCs w:val="20"/>
              </w:rPr>
              <w:t>36.</w:t>
            </w:r>
          </w:p>
        </w:tc>
        <w:tc>
          <w:tcPr>
            <w:tcW w:w="8037" w:type="dxa"/>
            <w:tcMar>
              <w:left w:w="14" w:type="dxa"/>
              <w:right w:w="14" w:type="dxa"/>
            </w:tcMar>
          </w:tcPr>
          <w:p w:rsidR="006B7387" w:rsidRDefault="006B7387" w:rsidP="006B7387">
            <w:pPr>
              <w:ind w:left="101" w:right="78"/>
              <w:rPr>
                <w:sz w:val="20"/>
                <w:szCs w:val="20"/>
              </w:rPr>
            </w:pPr>
            <w:r>
              <w:rPr>
                <w:sz w:val="20"/>
                <w:szCs w:val="20"/>
              </w:rPr>
              <w:t xml:space="preserve">In any compression, work is done on the gas (W is +).  Since the compression is isothermal, </w:t>
            </w:r>
            <w:r>
              <w:rPr>
                <w:sz w:val="20"/>
                <w:szCs w:val="20"/>
              </w:rPr>
              <w:sym w:font="Symbol" w:char="F044"/>
            </w:r>
            <w:r>
              <w:rPr>
                <w:sz w:val="20"/>
                <w:szCs w:val="20"/>
              </w:rPr>
              <w:t>U = 0 so Q = –W and heat leaves the gas.</w:t>
            </w:r>
          </w:p>
        </w:tc>
        <w:tc>
          <w:tcPr>
            <w:tcW w:w="963" w:type="dxa"/>
          </w:tcPr>
          <w:p w:rsidR="006B7387" w:rsidRDefault="006B7387" w:rsidP="007A20EC">
            <w:pPr>
              <w:jc w:val="center"/>
              <w:rPr>
                <w:sz w:val="20"/>
                <w:szCs w:val="20"/>
              </w:rPr>
            </w:pPr>
            <w:r>
              <w:rPr>
                <w:sz w:val="20"/>
                <w:szCs w:val="20"/>
              </w:rPr>
              <w:t>A</w:t>
            </w:r>
          </w:p>
        </w:tc>
      </w:tr>
      <w:tr w:rsidR="006B7387" w:rsidTr="001F0E8F">
        <w:trPr>
          <w:cantSplit/>
        </w:trPr>
        <w:tc>
          <w:tcPr>
            <w:tcW w:w="558" w:type="dxa"/>
          </w:tcPr>
          <w:p w:rsidR="006B7387" w:rsidRDefault="006B7387" w:rsidP="007A20EC">
            <w:pPr>
              <w:jc w:val="center"/>
              <w:rPr>
                <w:sz w:val="20"/>
                <w:szCs w:val="20"/>
              </w:rPr>
            </w:pPr>
            <w:r>
              <w:rPr>
                <w:sz w:val="20"/>
                <w:szCs w:val="20"/>
              </w:rPr>
              <w:t>37.</w:t>
            </w:r>
          </w:p>
        </w:tc>
        <w:tc>
          <w:tcPr>
            <w:tcW w:w="8037" w:type="dxa"/>
            <w:tcMar>
              <w:left w:w="14" w:type="dxa"/>
              <w:right w:w="14" w:type="dxa"/>
            </w:tcMar>
          </w:tcPr>
          <w:p w:rsidR="006B7387" w:rsidRDefault="006B7387" w:rsidP="006B7387">
            <w:pPr>
              <w:ind w:left="101" w:right="78"/>
              <w:rPr>
                <w:sz w:val="20"/>
                <w:szCs w:val="20"/>
              </w:rPr>
            </w:pPr>
            <w:r>
              <w:rPr>
                <w:sz w:val="20"/>
                <w:szCs w:val="20"/>
              </w:rPr>
              <w:sym w:font="Symbol" w:char="F044"/>
            </w:r>
            <w:r>
              <w:rPr>
                <w:sz w:val="20"/>
                <w:szCs w:val="20"/>
              </w:rPr>
              <w:t xml:space="preserve">U </w:t>
            </w:r>
            <w:r>
              <w:rPr>
                <w:sz w:val="20"/>
                <w:szCs w:val="20"/>
              </w:rPr>
              <w:sym w:font="Symbol" w:char="F0B5"/>
            </w:r>
            <w:r>
              <w:rPr>
                <w:sz w:val="20"/>
                <w:szCs w:val="20"/>
              </w:rPr>
              <w:t xml:space="preserve"> </w:t>
            </w:r>
            <w:r>
              <w:rPr>
                <w:sz w:val="20"/>
                <w:szCs w:val="20"/>
              </w:rPr>
              <w:sym w:font="Symbol" w:char="F044"/>
            </w:r>
            <w:r>
              <w:rPr>
                <w:sz w:val="20"/>
                <w:szCs w:val="20"/>
              </w:rPr>
              <w:t>T</w:t>
            </w:r>
          </w:p>
        </w:tc>
        <w:tc>
          <w:tcPr>
            <w:tcW w:w="963" w:type="dxa"/>
          </w:tcPr>
          <w:p w:rsidR="006B7387" w:rsidRDefault="006B7387" w:rsidP="007A20EC">
            <w:pPr>
              <w:jc w:val="center"/>
              <w:rPr>
                <w:sz w:val="20"/>
                <w:szCs w:val="20"/>
              </w:rPr>
            </w:pPr>
            <w:r>
              <w:rPr>
                <w:sz w:val="20"/>
                <w:szCs w:val="20"/>
              </w:rPr>
              <w:t>A</w:t>
            </w:r>
          </w:p>
        </w:tc>
      </w:tr>
      <w:tr w:rsidR="006B7387" w:rsidTr="001F0E8F">
        <w:trPr>
          <w:cantSplit/>
        </w:trPr>
        <w:tc>
          <w:tcPr>
            <w:tcW w:w="558" w:type="dxa"/>
          </w:tcPr>
          <w:p w:rsidR="006B7387" w:rsidRDefault="006B7387" w:rsidP="007A20EC">
            <w:pPr>
              <w:jc w:val="center"/>
              <w:rPr>
                <w:sz w:val="20"/>
                <w:szCs w:val="20"/>
              </w:rPr>
            </w:pPr>
            <w:r>
              <w:rPr>
                <w:sz w:val="20"/>
                <w:szCs w:val="20"/>
              </w:rPr>
              <w:t>38.</w:t>
            </w:r>
          </w:p>
        </w:tc>
        <w:tc>
          <w:tcPr>
            <w:tcW w:w="8037" w:type="dxa"/>
            <w:tcMar>
              <w:left w:w="14" w:type="dxa"/>
              <w:right w:w="14" w:type="dxa"/>
            </w:tcMar>
          </w:tcPr>
          <w:p w:rsidR="006B7387" w:rsidRDefault="00333098" w:rsidP="006B7387">
            <w:pPr>
              <w:ind w:left="101" w:right="78"/>
              <w:rPr>
                <w:sz w:val="20"/>
                <w:szCs w:val="20"/>
              </w:rPr>
            </w:pPr>
            <w:r w:rsidRPr="003E25BA">
              <w:rPr>
                <w:position w:val="-22"/>
                <w:sz w:val="20"/>
                <w:szCs w:val="20"/>
              </w:rPr>
              <w:object w:dxaOrig="1160" w:dyaOrig="600">
                <v:shape id="_x0000_i1031" type="#_x0000_t75" style="width:57.75pt;height:30.15pt" o:ole="">
                  <v:imagedata r:id="rId10" o:title=""/>
                </v:shape>
                <o:OLEObject Type="Embed" ProgID="Equation.3" ShapeID="_x0000_i1031" DrawAspect="Content" ObjectID="_1310198151" r:id="rId14"/>
              </w:object>
            </w:r>
            <w:r>
              <w:rPr>
                <w:sz w:val="20"/>
                <w:szCs w:val="20"/>
              </w:rPr>
              <w:t xml:space="preserve">, if T is tripled, v is multiplied by </w:t>
            </w:r>
            <w:r w:rsidR="007759DD" w:rsidRPr="00333098">
              <w:rPr>
                <w:position w:val="-8"/>
                <w:sz w:val="20"/>
                <w:szCs w:val="20"/>
              </w:rPr>
              <w:object w:dxaOrig="320" w:dyaOrig="340">
                <v:shape id="_x0000_i1032" type="#_x0000_t75" style="width:15.9pt;height:16.75pt" o:ole="">
                  <v:imagedata r:id="rId15" o:title=""/>
                </v:shape>
                <o:OLEObject Type="Embed" ProgID="Equation.3" ShapeID="_x0000_i1032" DrawAspect="Content" ObjectID="_1310198152" r:id="rId16"/>
              </w:object>
            </w:r>
          </w:p>
        </w:tc>
        <w:tc>
          <w:tcPr>
            <w:tcW w:w="963" w:type="dxa"/>
          </w:tcPr>
          <w:p w:rsidR="006B7387" w:rsidRDefault="00333098" w:rsidP="007A20EC">
            <w:pPr>
              <w:jc w:val="center"/>
              <w:rPr>
                <w:sz w:val="20"/>
                <w:szCs w:val="20"/>
              </w:rPr>
            </w:pPr>
            <w:r>
              <w:rPr>
                <w:sz w:val="20"/>
                <w:szCs w:val="20"/>
              </w:rPr>
              <w:t>D</w:t>
            </w:r>
          </w:p>
        </w:tc>
      </w:tr>
      <w:tr w:rsidR="00333098" w:rsidTr="001F0E8F">
        <w:trPr>
          <w:cantSplit/>
        </w:trPr>
        <w:tc>
          <w:tcPr>
            <w:tcW w:w="558" w:type="dxa"/>
          </w:tcPr>
          <w:p w:rsidR="00333098" w:rsidRDefault="00333098" w:rsidP="007A20EC">
            <w:pPr>
              <w:jc w:val="center"/>
              <w:rPr>
                <w:sz w:val="20"/>
                <w:szCs w:val="20"/>
              </w:rPr>
            </w:pPr>
            <w:r>
              <w:rPr>
                <w:sz w:val="20"/>
                <w:szCs w:val="20"/>
              </w:rPr>
              <w:t>39.</w:t>
            </w:r>
          </w:p>
        </w:tc>
        <w:tc>
          <w:tcPr>
            <w:tcW w:w="8037" w:type="dxa"/>
            <w:tcMar>
              <w:left w:w="14" w:type="dxa"/>
              <w:right w:w="14" w:type="dxa"/>
            </w:tcMar>
          </w:tcPr>
          <w:p w:rsidR="00333098" w:rsidRDefault="007759DD" w:rsidP="006B7387">
            <w:pPr>
              <w:ind w:left="101" w:right="78"/>
              <w:rPr>
                <w:sz w:val="20"/>
                <w:szCs w:val="20"/>
              </w:rPr>
            </w:pPr>
            <w:r>
              <w:rPr>
                <w:sz w:val="20"/>
                <w:szCs w:val="20"/>
              </w:rPr>
              <w:t>A refrigerator should be less than room temperature, but above the freezing point of water (between 0ºC and 20ºC, or 273 K to 293 K)</w:t>
            </w:r>
          </w:p>
        </w:tc>
        <w:tc>
          <w:tcPr>
            <w:tcW w:w="963" w:type="dxa"/>
          </w:tcPr>
          <w:p w:rsidR="00333098" w:rsidRDefault="007759DD" w:rsidP="007A20EC">
            <w:pPr>
              <w:jc w:val="center"/>
              <w:rPr>
                <w:sz w:val="20"/>
                <w:szCs w:val="20"/>
              </w:rPr>
            </w:pPr>
            <w:r>
              <w:rPr>
                <w:sz w:val="20"/>
                <w:szCs w:val="20"/>
              </w:rPr>
              <w:t>D</w:t>
            </w:r>
          </w:p>
        </w:tc>
      </w:tr>
      <w:tr w:rsidR="007759DD" w:rsidTr="001F0E8F">
        <w:trPr>
          <w:cantSplit/>
        </w:trPr>
        <w:tc>
          <w:tcPr>
            <w:tcW w:w="558" w:type="dxa"/>
          </w:tcPr>
          <w:p w:rsidR="007759DD" w:rsidRDefault="007759DD" w:rsidP="007A20EC">
            <w:pPr>
              <w:jc w:val="center"/>
              <w:rPr>
                <w:sz w:val="20"/>
                <w:szCs w:val="20"/>
              </w:rPr>
            </w:pPr>
            <w:r>
              <w:rPr>
                <w:sz w:val="20"/>
                <w:szCs w:val="20"/>
              </w:rPr>
              <w:t>40.</w:t>
            </w:r>
          </w:p>
        </w:tc>
        <w:tc>
          <w:tcPr>
            <w:tcW w:w="8037" w:type="dxa"/>
            <w:tcMar>
              <w:left w:w="14" w:type="dxa"/>
              <w:right w:w="14" w:type="dxa"/>
            </w:tcMar>
          </w:tcPr>
          <w:p w:rsidR="007759DD" w:rsidRDefault="007759DD" w:rsidP="006B7387">
            <w:pPr>
              <w:ind w:left="101" w:right="78"/>
              <w:rPr>
                <w:sz w:val="20"/>
                <w:szCs w:val="20"/>
              </w:rPr>
            </w:pPr>
            <w:r w:rsidRPr="00282EEE">
              <w:rPr>
                <w:position w:val="-26"/>
                <w:sz w:val="20"/>
                <w:szCs w:val="20"/>
              </w:rPr>
              <w:object w:dxaOrig="1680" w:dyaOrig="600">
                <v:shape id="_x0000_i1033" type="#_x0000_t75" style="width:83.7pt;height:30.15pt" o:ole="">
                  <v:imagedata r:id="rId8" o:title=""/>
                </v:shape>
                <o:OLEObject Type="Embed" ProgID="Equation.3" ShapeID="_x0000_i1033" DrawAspect="Content" ObjectID="_1310198153" r:id="rId17"/>
              </w:object>
            </w:r>
          </w:p>
        </w:tc>
        <w:tc>
          <w:tcPr>
            <w:tcW w:w="963" w:type="dxa"/>
          </w:tcPr>
          <w:p w:rsidR="007759DD" w:rsidRDefault="007759DD" w:rsidP="007A20EC">
            <w:pPr>
              <w:jc w:val="center"/>
              <w:rPr>
                <w:sz w:val="20"/>
                <w:szCs w:val="20"/>
              </w:rPr>
            </w:pPr>
            <w:r>
              <w:rPr>
                <w:sz w:val="20"/>
                <w:szCs w:val="20"/>
              </w:rPr>
              <w:t>C</w:t>
            </w:r>
          </w:p>
        </w:tc>
      </w:tr>
      <w:tr w:rsidR="007759DD" w:rsidTr="001F0E8F">
        <w:trPr>
          <w:cantSplit/>
        </w:trPr>
        <w:tc>
          <w:tcPr>
            <w:tcW w:w="558" w:type="dxa"/>
          </w:tcPr>
          <w:p w:rsidR="007759DD" w:rsidRDefault="007759DD" w:rsidP="007A20EC">
            <w:pPr>
              <w:jc w:val="center"/>
              <w:rPr>
                <w:sz w:val="20"/>
                <w:szCs w:val="20"/>
              </w:rPr>
            </w:pPr>
            <w:r>
              <w:rPr>
                <w:sz w:val="20"/>
                <w:szCs w:val="20"/>
              </w:rPr>
              <w:t>41.</w:t>
            </w:r>
          </w:p>
        </w:tc>
        <w:tc>
          <w:tcPr>
            <w:tcW w:w="8037" w:type="dxa"/>
            <w:tcMar>
              <w:left w:w="14" w:type="dxa"/>
              <w:right w:w="14" w:type="dxa"/>
            </w:tcMar>
          </w:tcPr>
          <w:p w:rsidR="007759DD" w:rsidRDefault="007D1BA3" w:rsidP="006B7387">
            <w:pPr>
              <w:ind w:left="101" w:right="78"/>
              <w:rPr>
                <w:sz w:val="20"/>
                <w:szCs w:val="20"/>
              </w:rPr>
            </w:pPr>
            <w:r>
              <w:rPr>
                <w:sz w:val="20"/>
                <w:szCs w:val="20"/>
              </w:rPr>
              <w:t>1</w:t>
            </w:r>
            <w:r w:rsidRPr="007D1BA3">
              <w:rPr>
                <w:sz w:val="20"/>
                <w:szCs w:val="20"/>
                <w:vertAlign w:val="superscript"/>
              </w:rPr>
              <w:t>st</w:t>
            </w:r>
            <w:r>
              <w:rPr>
                <w:sz w:val="20"/>
                <w:szCs w:val="20"/>
              </w:rPr>
              <w:t xml:space="preserve"> law was first described by </w:t>
            </w:r>
            <w:proofErr w:type="spellStart"/>
            <w:r>
              <w:rPr>
                <w:sz w:val="20"/>
                <w:szCs w:val="20"/>
              </w:rPr>
              <w:t>Clausius</w:t>
            </w:r>
            <w:proofErr w:type="spellEnd"/>
            <w:r>
              <w:rPr>
                <w:sz w:val="20"/>
                <w:szCs w:val="20"/>
              </w:rPr>
              <w:t xml:space="preserve"> in 1850.  (this will not be tested, but it’s always good to have a reference for important laws)</w:t>
            </w:r>
          </w:p>
        </w:tc>
        <w:tc>
          <w:tcPr>
            <w:tcW w:w="963" w:type="dxa"/>
          </w:tcPr>
          <w:p w:rsidR="007759DD" w:rsidRDefault="007D1BA3" w:rsidP="007A20EC">
            <w:pPr>
              <w:jc w:val="center"/>
              <w:rPr>
                <w:sz w:val="20"/>
                <w:szCs w:val="20"/>
              </w:rPr>
            </w:pPr>
            <w:r>
              <w:rPr>
                <w:sz w:val="20"/>
                <w:szCs w:val="20"/>
              </w:rPr>
              <w:t>B</w:t>
            </w:r>
          </w:p>
        </w:tc>
      </w:tr>
      <w:tr w:rsidR="007D1BA3" w:rsidTr="001F0E8F">
        <w:trPr>
          <w:cantSplit/>
        </w:trPr>
        <w:tc>
          <w:tcPr>
            <w:tcW w:w="558" w:type="dxa"/>
          </w:tcPr>
          <w:p w:rsidR="007D1BA3" w:rsidRDefault="007D1BA3" w:rsidP="007A20EC">
            <w:pPr>
              <w:jc w:val="center"/>
              <w:rPr>
                <w:sz w:val="20"/>
                <w:szCs w:val="20"/>
              </w:rPr>
            </w:pPr>
            <w:r>
              <w:rPr>
                <w:sz w:val="20"/>
                <w:szCs w:val="20"/>
              </w:rPr>
              <w:t>42.</w:t>
            </w:r>
          </w:p>
        </w:tc>
        <w:tc>
          <w:tcPr>
            <w:tcW w:w="8037" w:type="dxa"/>
            <w:tcMar>
              <w:left w:w="14" w:type="dxa"/>
              <w:right w:w="14" w:type="dxa"/>
            </w:tcMar>
          </w:tcPr>
          <w:p w:rsidR="007D1BA3" w:rsidRPr="007D1BA3" w:rsidRDefault="007D1BA3" w:rsidP="006B7387">
            <w:pPr>
              <w:ind w:left="101" w:right="78"/>
              <w:rPr>
                <w:sz w:val="20"/>
                <w:szCs w:val="20"/>
              </w:rPr>
            </w:pPr>
            <w:proofErr w:type="spellStart"/>
            <w:r>
              <w:rPr>
                <w:sz w:val="20"/>
                <w:szCs w:val="20"/>
              </w:rPr>
              <w:t>K</w:t>
            </w:r>
            <w:r>
              <w:rPr>
                <w:sz w:val="20"/>
                <w:szCs w:val="20"/>
                <w:vertAlign w:val="subscript"/>
              </w:rPr>
              <w:t>avg</w:t>
            </w:r>
            <w:proofErr w:type="spellEnd"/>
            <w:r>
              <w:rPr>
                <w:sz w:val="20"/>
                <w:szCs w:val="20"/>
              </w:rPr>
              <w:t xml:space="preserve"> </w:t>
            </w:r>
            <w:r>
              <w:rPr>
                <w:sz w:val="20"/>
                <w:szCs w:val="20"/>
              </w:rPr>
              <w:sym w:font="Symbol" w:char="F0B5"/>
            </w:r>
            <w:r>
              <w:rPr>
                <w:sz w:val="20"/>
                <w:szCs w:val="20"/>
              </w:rPr>
              <w:t xml:space="preserve"> T</w:t>
            </w:r>
          </w:p>
        </w:tc>
        <w:tc>
          <w:tcPr>
            <w:tcW w:w="963" w:type="dxa"/>
          </w:tcPr>
          <w:p w:rsidR="007D1BA3" w:rsidRDefault="007D1BA3" w:rsidP="007A20EC">
            <w:pPr>
              <w:jc w:val="center"/>
              <w:rPr>
                <w:sz w:val="20"/>
                <w:szCs w:val="20"/>
              </w:rPr>
            </w:pPr>
            <w:r>
              <w:rPr>
                <w:sz w:val="20"/>
                <w:szCs w:val="20"/>
              </w:rPr>
              <w:t>C</w:t>
            </w:r>
          </w:p>
        </w:tc>
      </w:tr>
      <w:tr w:rsidR="007D1BA3" w:rsidTr="001F0E8F">
        <w:trPr>
          <w:cantSplit/>
        </w:trPr>
        <w:tc>
          <w:tcPr>
            <w:tcW w:w="558" w:type="dxa"/>
          </w:tcPr>
          <w:p w:rsidR="007D1BA3" w:rsidRDefault="007D1BA3" w:rsidP="007A20EC">
            <w:pPr>
              <w:jc w:val="center"/>
              <w:rPr>
                <w:sz w:val="20"/>
                <w:szCs w:val="20"/>
              </w:rPr>
            </w:pPr>
            <w:r>
              <w:rPr>
                <w:sz w:val="20"/>
                <w:szCs w:val="20"/>
              </w:rPr>
              <w:lastRenderedPageBreak/>
              <w:t>43.</w:t>
            </w:r>
          </w:p>
        </w:tc>
        <w:tc>
          <w:tcPr>
            <w:tcW w:w="8037" w:type="dxa"/>
            <w:tcMar>
              <w:left w:w="14" w:type="dxa"/>
              <w:right w:w="14" w:type="dxa"/>
            </w:tcMar>
          </w:tcPr>
          <w:p w:rsidR="007D1BA3" w:rsidRDefault="00D850A0" w:rsidP="006B7387">
            <w:pPr>
              <w:ind w:left="101" w:right="78"/>
              <w:rPr>
                <w:sz w:val="20"/>
                <w:szCs w:val="20"/>
              </w:rPr>
            </w:pPr>
            <w:r>
              <w:rPr>
                <w:sz w:val="20"/>
                <w:szCs w:val="20"/>
              </w:rPr>
              <w:t>In linear expansion, every linear dimension of an object changes by the same fraction when heated or cooled.</w:t>
            </w:r>
          </w:p>
        </w:tc>
        <w:tc>
          <w:tcPr>
            <w:tcW w:w="963" w:type="dxa"/>
          </w:tcPr>
          <w:p w:rsidR="007D1BA3" w:rsidRDefault="00D850A0" w:rsidP="007A20EC">
            <w:pPr>
              <w:jc w:val="center"/>
              <w:rPr>
                <w:sz w:val="20"/>
                <w:szCs w:val="20"/>
              </w:rPr>
            </w:pPr>
            <w:r>
              <w:rPr>
                <w:sz w:val="20"/>
                <w:szCs w:val="20"/>
              </w:rPr>
              <w:t>A</w:t>
            </w:r>
          </w:p>
        </w:tc>
      </w:tr>
      <w:tr w:rsidR="00D850A0" w:rsidTr="001F0E8F">
        <w:trPr>
          <w:cantSplit/>
        </w:trPr>
        <w:tc>
          <w:tcPr>
            <w:tcW w:w="558" w:type="dxa"/>
          </w:tcPr>
          <w:p w:rsidR="00D850A0" w:rsidRDefault="00D850A0" w:rsidP="007A20EC">
            <w:pPr>
              <w:jc w:val="center"/>
              <w:rPr>
                <w:sz w:val="20"/>
                <w:szCs w:val="20"/>
              </w:rPr>
            </w:pPr>
            <w:r>
              <w:rPr>
                <w:sz w:val="20"/>
                <w:szCs w:val="20"/>
              </w:rPr>
              <w:t>44.</w:t>
            </w:r>
          </w:p>
        </w:tc>
        <w:tc>
          <w:tcPr>
            <w:tcW w:w="8037" w:type="dxa"/>
            <w:tcMar>
              <w:left w:w="14" w:type="dxa"/>
              <w:right w:w="14" w:type="dxa"/>
            </w:tcMar>
          </w:tcPr>
          <w:p w:rsidR="00D850A0" w:rsidRPr="00D850A0" w:rsidRDefault="00D850A0" w:rsidP="006B7387">
            <w:pPr>
              <w:ind w:left="101" w:right="78"/>
              <w:rPr>
                <w:sz w:val="20"/>
                <w:szCs w:val="20"/>
              </w:rPr>
            </w:pPr>
            <w:proofErr w:type="spellStart"/>
            <w:r>
              <w:rPr>
                <w:sz w:val="20"/>
                <w:szCs w:val="20"/>
              </w:rPr>
              <w:t>K</w:t>
            </w:r>
            <w:r>
              <w:rPr>
                <w:sz w:val="20"/>
                <w:szCs w:val="20"/>
                <w:vertAlign w:val="subscript"/>
              </w:rPr>
              <w:t>avg</w:t>
            </w:r>
            <w:proofErr w:type="spellEnd"/>
            <w:r>
              <w:rPr>
                <w:sz w:val="20"/>
                <w:szCs w:val="20"/>
              </w:rPr>
              <w:t xml:space="preserve"> </w:t>
            </w:r>
            <w:r>
              <w:rPr>
                <w:sz w:val="20"/>
                <w:szCs w:val="20"/>
              </w:rPr>
              <w:sym w:font="Symbol" w:char="F0B5"/>
            </w:r>
            <w:r>
              <w:rPr>
                <w:sz w:val="20"/>
                <w:szCs w:val="20"/>
              </w:rPr>
              <w:t xml:space="preserve"> T</w:t>
            </w:r>
          </w:p>
        </w:tc>
        <w:tc>
          <w:tcPr>
            <w:tcW w:w="963" w:type="dxa"/>
          </w:tcPr>
          <w:p w:rsidR="00D850A0" w:rsidRDefault="00D850A0" w:rsidP="007A20EC">
            <w:pPr>
              <w:jc w:val="center"/>
              <w:rPr>
                <w:sz w:val="20"/>
                <w:szCs w:val="20"/>
              </w:rPr>
            </w:pPr>
            <w:r>
              <w:rPr>
                <w:sz w:val="20"/>
                <w:szCs w:val="20"/>
              </w:rPr>
              <w:t>D</w:t>
            </w:r>
          </w:p>
        </w:tc>
      </w:tr>
      <w:tr w:rsidR="00D850A0" w:rsidTr="001F0E8F">
        <w:trPr>
          <w:cantSplit/>
        </w:trPr>
        <w:tc>
          <w:tcPr>
            <w:tcW w:w="558" w:type="dxa"/>
          </w:tcPr>
          <w:p w:rsidR="00D850A0" w:rsidRDefault="00D850A0" w:rsidP="007A20EC">
            <w:pPr>
              <w:jc w:val="center"/>
              <w:rPr>
                <w:sz w:val="20"/>
                <w:szCs w:val="20"/>
              </w:rPr>
            </w:pPr>
            <w:r>
              <w:rPr>
                <w:sz w:val="20"/>
                <w:szCs w:val="20"/>
              </w:rPr>
              <w:t>45.</w:t>
            </w:r>
          </w:p>
        </w:tc>
        <w:tc>
          <w:tcPr>
            <w:tcW w:w="8037" w:type="dxa"/>
            <w:tcMar>
              <w:left w:w="14" w:type="dxa"/>
              <w:right w:w="14" w:type="dxa"/>
            </w:tcMar>
          </w:tcPr>
          <w:p w:rsidR="00D850A0" w:rsidRDefault="00D850A0" w:rsidP="006B7387">
            <w:pPr>
              <w:ind w:left="101" w:right="78"/>
              <w:rPr>
                <w:sz w:val="20"/>
                <w:szCs w:val="20"/>
              </w:rPr>
            </w:pPr>
            <w:r>
              <w:rPr>
                <w:sz w:val="20"/>
                <w:szCs w:val="20"/>
              </w:rPr>
              <w:t xml:space="preserve">P </w:t>
            </w:r>
            <w:r>
              <w:rPr>
                <w:sz w:val="20"/>
                <w:szCs w:val="20"/>
              </w:rPr>
              <w:sym w:font="Symbol" w:char="F0B5"/>
            </w:r>
            <w:r>
              <w:rPr>
                <w:sz w:val="20"/>
                <w:szCs w:val="20"/>
              </w:rPr>
              <w:t xml:space="preserve"> n/V at constant temperature</w:t>
            </w:r>
          </w:p>
        </w:tc>
        <w:tc>
          <w:tcPr>
            <w:tcW w:w="963" w:type="dxa"/>
          </w:tcPr>
          <w:p w:rsidR="00D850A0" w:rsidRDefault="00D850A0" w:rsidP="007A20EC">
            <w:pPr>
              <w:jc w:val="center"/>
              <w:rPr>
                <w:sz w:val="20"/>
                <w:szCs w:val="20"/>
              </w:rPr>
            </w:pPr>
            <w:r>
              <w:rPr>
                <w:sz w:val="20"/>
                <w:szCs w:val="20"/>
              </w:rPr>
              <w:t>A</w:t>
            </w:r>
          </w:p>
        </w:tc>
      </w:tr>
      <w:tr w:rsidR="00D850A0" w:rsidTr="001F0E8F">
        <w:trPr>
          <w:cantSplit/>
        </w:trPr>
        <w:tc>
          <w:tcPr>
            <w:tcW w:w="558" w:type="dxa"/>
          </w:tcPr>
          <w:p w:rsidR="00D850A0" w:rsidRDefault="00D850A0" w:rsidP="007A20EC">
            <w:pPr>
              <w:jc w:val="center"/>
              <w:rPr>
                <w:sz w:val="20"/>
                <w:szCs w:val="20"/>
              </w:rPr>
            </w:pPr>
            <w:r>
              <w:rPr>
                <w:sz w:val="20"/>
                <w:szCs w:val="20"/>
              </w:rPr>
              <w:t>46.</w:t>
            </w:r>
          </w:p>
        </w:tc>
        <w:tc>
          <w:tcPr>
            <w:tcW w:w="8037" w:type="dxa"/>
            <w:tcMar>
              <w:left w:w="14" w:type="dxa"/>
              <w:right w:w="14" w:type="dxa"/>
            </w:tcMar>
          </w:tcPr>
          <w:p w:rsidR="00D850A0" w:rsidRDefault="00D850A0" w:rsidP="00D850A0">
            <w:pPr>
              <w:ind w:left="101" w:right="78"/>
              <w:rPr>
                <w:sz w:val="20"/>
                <w:szCs w:val="20"/>
              </w:rPr>
            </w:pPr>
            <w:r>
              <w:rPr>
                <w:sz w:val="20"/>
                <w:szCs w:val="20"/>
              </w:rPr>
              <w:t xml:space="preserve">Since the container is insulated, no heat is exchanged (C is true), since there is no work done (no force required to expand), choice B is true.  Since Q = 0 and W = 0, </w:t>
            </w:r>
            <w:r>
              <w:rPr>
                <w:sz w:val="20"/>
                <w:szCs w:val="20"/>
              </w:rPr>
              <w:sym w:font="Symbol" w:char="F044"/>
            </w:r>
            <w:r>
              <w:rPr>
                <w:sz w:val="20"/>
                <w:szCs w:val="20"/>
              </w:rPr>
              <w:t xml:space="preserve">U and </w:t>
            </w:r>
            <w:r>
              <w:rPr>
                <w:sz w:val="20"/>
                <w:szCs w:val="20"/>
              </w:rPr>
              <w:sym w:font="Symbol" w:char="F044"/>
            </w:r>
            <w:r>
              <w:rPr>
                <w:sz w:val="20"/>
                <w:szCs w:val="20"/>
              </w:rPr>
              <w:t>T = 0 (</w:t>
            </w:r>
            <w:proofErr w:type="gramStart"/>
            <w:r>
              <w:rPr>
                <w:sz w:val="20"/>
                <w:szCs w:val="20"/>
              </w:rPr>
              <w:t>A and</w:t>
            </w:r>
            <w:proofErr w:type="gramEnd"/>
            <w:r>
              <w:rPr>
                <w:sz w:val="20"/>
                <w:szCs w:val="20"/>
              </w:rPr>
              <w:t xml:space="preserve"> E are true).</w:t>
            </w:r>
            <w:r w:rsidR="005F14E2">
              <w:rPr>
                <w:sz w:val="20"/>
                <w:szCs w:val="20"/>
              </w:rPr>
              <w:t xml:space="preserve">  While entropy change does have a heat component (and if Q = 0, the change in entropy may be incorrectly regarded as zero) it also has a volume component (how “spread out” the gas is)</w:t>
            </w:r>
          </w:p>
        </w:tc>
        <w:tc>
          <w:tcPr>
            <w:tcW w:w="963" w:type="dxa"/>
          </w:tcPr>
          <w:p w:rsidR="00D850A0" w:rsidRDefault="005F14E2" w:rsidP="007A20EC">
            <w:pPr>
              <w:jc w:val="center"/>
              <w:rPr>
                <w:sz w:val="20"/>
                <w:szCs w:val="20"/>
              </w:rPr>
            </w:pPr>
            <w:r>
              <w:rPr>
                <w:sz w:val="20"/>
                <w:szCs w:val="20"/>
              </w:rPr>
              <w:t>D</w:t>
            </w:r>
          </w:p>
        </w:tc>
      </w:tr>
      <w:tr w:rsidR="005F14E2" w:rsidTr="001F0E8F">
        <w:trPr>
          <w:cantSplit/>
        </w:trPr>
        <w:tc>
          <w:tcPr>
            <w:tcW w:w="558" w:type="dxa"/>
          </w:tcPr>
          <w:p w:rsidR="005F14E2" w:rsidRDefault="005F14E2" w:rsidP="007A20EC">
            <w:pPr>
              <w:jc w:val="center"/>
              <w:rPr>
                <w:sz w:val="20"/>
                <w:szCs w:val="20"/>
              </w:rPr>
            </w:pPr>
            <w:r>
              <w:rPr>
                <w:sz w:val="20"/>
                <w:szCs w:val="20"/>
              </w:rPr>
              <w:t>47.</w:t>
            </w:r>
          </w:p>
        </w:tc>
        <w:tc>
          <w:tcPr>
            <w:tcW w:w="8037" w:type="dxa"/>
            <w:tcMar>
              <w:left w:w="14" w:type="dxa"/>
              <w:right w:w="14" w:type="dxa"/>
            </w:tcMar>
          </w:tcPr>
          <w:p w:rsidR="005F14E2" w:rsidRDefault="005F14E2" w:rsidP="00D850A0">
            <w:pPr>
              <w:ind w:left="101" w:right="78"/>
              <w:rPr>
                <w:sz w:val="20"/>
                <w:szCs w:val="20"/>
              </w:rPr>
            </w:pPr>
            <w:r>
              <w:rPr>
                <w:sz w:val="20"/>
                <w:szCs w:val="20"/>
              </w:rPr>
              <w:t>This question is a bit of a paradox as the energy form the fan giving the air kinetic energy is theoretically adding to the thermal energy of the air, But as the air lowers in temperature, this energy will dissipate into the walls and other outside areas of the room as thermal energy as well.</w:t>
            </w:r>
          </w:p>
        </w:tc>
        <w:tc>
          <w:tcPr>
            <w:tcW w:w="963" w:type="dxa"/>
          </w:tcPr>
          <w:p w:rsidR="005F14E2" w:rsidRDefault="005F14E2" w:rsidP="007A20EC">
            <w:pPr>
              <w:jc w:val="center"/>
              <w:rPr>
                <w:sz w:val="20"/>
                <w:szCs w:val="20"/>
              </w:rPr>
            </w:pPr>
            <w:r>
              <w:rPr>
                <w:sz w:val="20"/>
                <w:szCs w:val="20"/>
              </w:rPr>
              <w:t>E</w:t>
            </w:r>
          </w:p>
        </w:tc>
      </w:tr>
      <w:tr w:rsidR="005F14E2" w:rsidTr="001F0E8F">
        <w:trPr>
          <w:cantSplit/>
        </w:trPr>
        <w:tc>
          <w:tcPr>
            <w:tcW w:w="558" w:type="dxa"/>
          </w:tcPr>
          <w:p w:rsidR="005F14E2" w:rsidRDefault="005F14E2" w:rsidP="007A20EC">
            <w:pPr>
              <w:jc w:val="center"/>
              <w:rPr>
                <w:sz w:val="20"/>
                <w:szCs w:val="20"/>
              </w:rPr>
            </w:pPr>
            <w:r>
              <w:rPr>
                <w:sz w:val="20"/>
                <w:szCs w:val="20"/>
              </w:rPr>
              <w:t>48.</w:t>
            </w:r>
          </w:p>
        </w:tc>
        <w:tc>
          <w:tcPr>
            <w:tcW w:w="8037" w:type="dxa"/>
            <w:tcMar>
              <w:left w:w="14" w:type="dxa"/>
              <w:right w:w="14" w:type="dxa"/>
            </w:tcMar>
          </w:tcPr>
          <w:p w:rsidR="005F14E2" w:rsidRDefault="005F14E2" w:rsidP="00D850A0">
            <w:pPr>
              <w:ind w:left="101" w:right="78"/>
              <w:rPr>
                <w:sz w:val="20"/>
                <w:szCs w:val="20"/>
              </w:rPr>
            </w:pPr>
            <w:proofErr w:type="spellStart"/>
            <w:r>
              <w:rPr>
                <w:sz w:val="20"/>
                <w:szCs w:val="20"/>
              </w:rPr>
              <w:t>K</w:t>
            </w:r>
            <w:r>
              <w:rPr>
                <w:sz w:val="20"/>
                <w:szCs w:val="20"/>
                <w:vertAlign w:val="subscript"/>
              </w:rPr>
              <w:t>avg</w:t>
            </w:r>
            <w:proofErr w:type="spellEnd"/>
            <w:r>
              <w:rPr>
                <w:sz w:val="20"/>
                <w:szCs w:val="20"/>
              </w:rPr>
              <w:t xml:space="preserve"> </w:t>
            </w:r>
            <w:r>
              <w:rPr>
                <w:sz w:val="20"/>
                <w:szCs w:val="20"/>
              </w:rPr>
              <w:sym w:font="Symbol" w:char="F0B5"/>
            </w:r>
            <w:r>
              <w:rPr>
                <w:sz w:val="20"/>
                <w:szCs w:val="20"/>
              </w:rPr>
              <w:t xml:space="preserve"> T</w:t>
            </w:r>
          </w:p>
        </w:tc>
        <w:tc>
          <w:tcPr>
            <w:tcW w:w="963" w:type="dxa"/>
          </w:tcPr>
          <w:p w:rsidR="005F14E2" w:rsidRDefault="005F14E2" w:rsidP="007A20EC">
            <w:pPr>
              <w:jc w:val="center"/>
              <w:rPr>
                <w:sz w:val="20"/>
                <w:szCs w:val="20"/>
              </w:rPr>
            </w:pPr>
            <w:r>
              <w:rPr>
                <w:sz w:val="20"/>
                <w:szCs w:val="20"/>
              </w:rPr>
              <w:t>B</w:t>
            </w:r>
          </w:p>
        </w:tc>
      </w:tr>
      <w:tr w:rsidR="005F14E2" w:rsidTr="001F0E8F">
        <w:trPr>
          <w:cantSplit/>
        </w:trPr>
        <w:tc>
          <w:tcPr>
            <w:tcW w:w="558" w:type="dxa"/>
          </w:tcPr>
          <w:p w:rsidR="005F14E2" w:rsidRDefault="005F14E2" w:rsidP="007A20EC">
            <w:pPr>
              <w:jc w:val="center"/>
              <w:rPr>
                <w:sz w:val="20"/>
                <w:szCs w:val="20"/>
              </w:rPr>
            </w:pPr>
            <w:r>
              <w:rPr>
                <w:sz w:val="20"/>
                <w:szCs w:val="20"/>
              </w:rPr>
              <w:t>49.</w:t>
            </w:r>
          </w:p>
        </w:tc>
        <w:tc>
          <w:tcPr>
            <w:tcW w:w="8037" w:type="dxa"/>
            <w:tcMar>
              <w:left w:w="14" w:type="dxa"/>
              <w:right w:w="14" w:type="dxa"/>
            </w:tcMar>
          </w:tcPr>
          <w:p w:rsidR="005F14E2" w:rsidRDefault="005F14E2" w:rsidP="005F14E2">
            <w:pPr>
              <w:ind w:left="101" w:right="78"/>
              <w:rPr>
                <w:sz w:val="20"/>
                <w:szCs w:val="20"/>
              </w:rPr>
            </w:pPr>
            <w:r>
              <w:rPr>
                <w:sz w:val="20"/>
                <w:szCs w:val="20"/>
              </w:rPr>
              <w:t xml:space="preserve">Gas escaping form a pressurized cylinder is an example of an adiabatic process.  While the gas rapidly does work (W &lt; 0), </w:t>
            </w:r>
            <w:r>
              <w:rPr>
                <w:sz w:val="20"/>
                <w:szCs w:val="20"/>
              </w:rPr>
              <w:sym w:font="Symbol" w:char="F044"/>
            </w:r>
            <w:r>
              <w:rPr>
                <w:sz w:val="20"/>
                <w:szCs w:val="20"/>
              </w:rPr>
              <w:t>U is negative since heat does not have time to flow into the gas in a rapid expansion.</w:t>
            </w:r>
          </w:p>
        </w:tc>
        <w:tc>
          <w:tcPr>
            <w:tcW w:w="963" w:type="dxa"/>
          </w:tcPr>
          <w:p w:rsidR="005F14E2" w:rsidRDefault="005F14E2" w:rsidP="007A20EC">
            <w:pPr>
              <w:jc w:val="center"/>
              <w:rPr>
                <w:sz w:val="20"/>
                <w:szCs w:val="20"/>
              </w:rPr>
            </w:pPr>
            <w:r>
              <w:rPr>
                <w:sz w:val="20"/>
                <w:szCs w:val="20"/>
              </w:rPr>
              <w:t>A</w:t>
            </w:r>
          </w:p>
        </w:tc>
      </w:tr>
      <w:tr w:rsidR="005F14E2" w:rsidTr="001F0E8F">
        <w:trPr>
          <w:cantSplit/>
        </w:trPr>
        <w:tc>
          <w:tcPr>
            <w:tcW w:w="558" w:type="dxa"/>
          </w:tcPr>
          <w:p w:rsidR="005F14E2" w:rsidRDefault="005F14E2" w:rsidP="007A20EC">
            <w:pPr>
              <w:jc w:val="center"/>
              <w:rPr>
                <w:sz w:val="20"/>
                <w:szCs w:val="20"/>
              </w:rPr>
            </w:pPr>
            <w:r>
              <w:rPr>
                <w:sz w:val="20"/>
                <w:szCs w:val="20"/>
              </w:rPr>
              <w:t>50.</w:t>
            </w:r>
          </w:p>
        </w:tc>
        <w:tc>
          <w:tcPr>
            <w:tcW w:w="8037" w:type="dxa"/>
            <w:tcMar>
              <w:left w:w="14" w:type="dxa"/>
              <w:right w:w="14" w:type="dxa"/>
            </w:tcMar>
          </w:tcPr>
          <w:p w:rsidR="005F14E2" w:rsidRPr="005F14E2" w:rsidRDefault="005F14E2" w:rsidP="005F14E2">
            <w:pPr>
              <w:ind w:left="101" w:right="78"/>
              <w:rPr>
                <w:sz w:val="20"/>
                <w:szCs w:val="20"/>
              </w:rPr>
            </w:pPr>
            <w:r>
              <w:rPr>
                <w:sz w:val="20"/>
                <w:szCs w:val="20"/>
              </w:rPr>
              <w:t xml:space="preserve">In a Carnot cycle </w:t>
            </w:r>
            <w:r w:rsidRPr="005F14E2">
              <w:rPr>
                <w:position w:val="-26"/>
                <w:sz w:val="20"/>
                <w:szCs w:val="20"/>
              </w:rPr>
              <w:object w:dxaOrig="880" w:dyaOrig="600">
                <v:shape id="_x0000_i1034" type="#_x0000_t75" style="width:44.35pt;height:30.15pt" o:ole="">
                  <v:imagedata r:id="rId18" o:title=""/>
                </v:shape>
                <o:OLEObject Type="Embed" ProgID="Equation.3" ShapeID="_x0000_i1034" DrawAspect="Content" ObjectID="_1310198154" r:id="rId19"/>
              </w:object>
            </w:r>
            <w:r>
              <w:rPr>
                <w:sz w:val="20"/>
                <w:szCs w:val="20"/>
              </w:rPr>
              <w:t xml:space="preserve">and in process AB, </w:t>
            </w:r>
            <w:r>
              <w:rPr>
                <w:sz w:val="20"/>
                <w:szCs w:val="20"/>
              </w:rPr>
              <w:sym w:font="Symbol" w:char="F044"/>
            </w:r>
            <w:r>
              <w:rPr>
                <w:sz w:val="20"/>
                <w:szCs w:val="20"/>
              </w:rPr>
              <w:t>U = 0 and since W</w:t>
            </w:r>
            <w:r w:rsidR="002F6F55">
              <w:rPr>
                <w:sz w:val="20"/>
                <w:szCs w:val="20"/>
                <w:vertAlign w:val="subscript"/>
              </w:rPr>
              <w:t>AB</w:t>
            </w:r>
            <w:r>
              <w:rPr>
                <w:sz w:val="20"/>
                <w:szCs w:val="20"/>
              </w:rPr>
              <w:t xml:space="preserve"> = –400 J, Q</w:t>
            </w:r>
            <w:r w:rsidR="002F6F55">
              <w:rPr>
                <w:sz w:val="20"/>
                <w:szCs w:val="20"/>
                <w:vertAlign w:val="subscript"/>
              </w:rPr>
              <w:t>AB</w:t>
            </w:r>
            <w:r>
              <w:rPr>
                <w:sz w:val="20"/>
                <w:szCs w:val="20"/>
              </w:rPr>
              <w:t xml:space="preserve"> = +400 J and this is Q</w:t>
            </w:r>
            <w:r>
              <w:rPr>
                <w:sz w:val="20"/>
                <w:szCs w:val="20"/>
                <w:vertAlign w:val="subscript"/>
              </w:rPr>
              <w:t>H</w:t>
            </w:r>
          </w:p>
        </w:tc>
        <w:tc>
          <w:tcPr>
            <w:tcW w:w="963" w:type="dxa"/>
          </w:tcPr>
          <w:p w:rsidR="005F14E2" w:rsidRDefault="005F14E2" w:rsidP="007A20EC">
            <w:pPr>
              <w:jc w:val="center"/>
              <w:rPr>
                <w:sz w:val="20"/>
                <w:szCs w:val="20"/>
              </w:rPr>
            </w:pPr>
            <w:r>
              <w:rPr>
                <w:sz w:val="20"/>
                <w:szCs w:val="20"/>
              </w:rPr>
              <w:t>E</w:t>
            </w:r>
          </w:p>
        </w:tc>
      </w:tr>
      <w:tr w:rsidR="005F14E2" w:rsidTr="001F0E8F">
        <w:trPr>
          <w:cantSplit/>
        </w:trPr>
        <w:tc>
          <w:tcPr>
            <w:tcW w:w="558" w:type="dxa"/>
          </w:tcPr>
          <w:p w:rsidR="005F14E2" w:rsidRDefault="005F14E2" w:rsidP="007A20EC">
            <w:pPr>
              <w:jc w:val="center"/>
              <w:rPr>
                <w:sz w:val="20"/>
                <w:szCs w:val="20"/>
              </w:rPr>
            </w:pPr>
            <w:r>
              <w:rPr>
                <w:sz w:val="20"/>
                <w:szCs w:val="20"/>
              </w:rPr>
              <w:t>51.</w:t>
            </w:r>
          </w:p>
        </w:tc>
        <w:tc>
          <w:tcPr>
            <w:tcW w:w="8037" w:type="dxa"/>
            <w:tcMar>
              <w:left w:w="14" w:type="dxa"/>
              <w:right w:w="14" w:type="dxa"/>
            </w:tcMar>
          </w:tcPr>
          <w:p w:rsidR="005F14E2" w:rsidRDefault="002F6F55" w:rsidP="005F14E2">
            <w:pPr>
              <w:ind w:left="101" w:right="78"/>
              <w:rPr>
                <w:sz w:val="20"/>
                <w:szCs w:val="20"/>
              </w:rPr>
            </w:pPr>
            <w:r>
              <w:rPr>
                <w:sz w:val="20"/>
                <w:szCs w:val="20"/>
              </w:rPr>
              <w:t>Since process A and B perform the same amount of work, they must have the same area under their respective lines.  Since A does the work at a higher pressure, it does not have to move as far to the right as process B, which performs the work at a lower temperature.  Since the end of process B lies farther to the right, it is at the higher temperature.</w:t>
            </w:r>
          </w:p>
          <w:p w:rsidR="002F6F55" w:rsidRDefault="006D7E29" w:rsidP="005F14E2">
            <w:pPr>
              <w:ind w:left="101" w:right="78"/>
              <w:rPr>
                <w:sz w:val="20"/>
                <w:szCs w:val="20"/>
              </w:rPr>
            </w:pPr>
            <w:r>
              <w:rPr>
                <w:noProof/>
                <w:sz w:val="20"/>
                <w:szCs w:val="20"/>
                <w:lang w:eastAsia="zh-TW"/>
              </w:rPr>
              <w:pict>
                <v:shapetype id="_x0000_t202" coordsize="21600,21600" o:spt="202" path="m,l,21600r21600,l21600,xe">
                  <v:stroke joinstyle="miter"/>
                  <v:path gradientshapeok="t" o:connecttype="rect"/>
                </v:shapetype>
                <v:shape id="_x0000_s1087" type="#_x0000_t202" style="position:absolute;left:0;text-align:left;margin-left:82.4pt;margin-top:8.5pt;width:19.8pt;height:21pt;z-index:7;mso-height-percent:200;mso-height-percent:200;mso-width-relative:margin;mso-height-relative:margin" filled="f" stroked="f">
                  <v:textbox style="mso-fit-shape-to-text:t">
                    <w:txbxContent>
                      <w:p w:rsidR="00836390" w:rsidRPr="00954645" w:rsidRDefault="00836390">
                        <w:pPr>
                          <w:rPr>
                            <w:b/>
                          </w:rPr>
                        </w:pPr>
                        <w:r w:rsidRPr="00954645">
                          <w:rPr>
                            <w:b/>
                          </w:rPr>
                          <w:t>A</w:t>
                        </w:r>
                      </w:p>
                    </w:txbxContent>
                  </v:textbox>
                </v:shape>
              </w:pict>
            </w:r>
            <w:r>
              <w:rPr>
                <w:noProof/>
                <w:sz w:val="20"/>
                <w:szCs w:val="20"/>
                <w:lang w:eastAsia="en-US"/>
              </w:rPr>
              <w:pict>
                <v:shapetype id="_x0000_t32" coordsize="21600,21600" o:spt="32" o:oned="t" path="m,l21600,21600e" filled="f">
                  <v:path arrowok="t" fillok="f" o:connecttype="none"/>
                  <o:lock v:ext="edit" shapetype="t"/>
                </v:shapetype>
                <v:shape id="_x0000_s1079" type="#_x0000_t32" style="position:absolute;left:0;text-align:left;margin-left:50.55pt;margin-top:8.5pt;width:0;height:70.3pt;z-index:1" o:connectortype="straight"/>
              </w:pict>
            </w:r>
          </w:p>
          <w:p w:rsidR="002F6F55" w:rsidRDefault="006D7E29" w:rsidP="005F14E2">
            <w:pPr>
              <w:ind w:left="101" w:right="78"/>
              <w:rPr>
                <w:sz w:val="20"/>
                <w:szCs w:val="20"/>
              </w:rPr>
            </w:pPr>
            <w:r>
              <w:rPr>
                <w:noProof/>
                <w:sz w:val="20"/>
                <w:szCs w:val="20"/>
                <w:lang w:eastAsia="en-US"/>
              </w:rPr>
              <w:pict>
                <v:shape id="_x0000_s1083" type="#_x0000_t32" style="position:absolute;left:0;text-align:left;margin-left:59.8pt;margin-top:7.05pt;width:0;height:31.5pt;z-index:5" o:connectortype="straight">
                  <v:stroke endarrow="open"/>
                </v:shape>
              </w:pict>
            </w:r>
            <w:r>
              <w:rPr>
                <w:noProof/>
                <w:sz w:val="20"/>
                <w:szCs w:val="20"/>
                <w:lang w:eastAsia="en-US"/>
              </w:rPr>
              <w:pict>
                <v:shape id="_x0000_s1082" type="#_x0000_t32" style="position:absolute;left:0;text-align:left;margin-left:82.4pt;margin-top:7.05pt;width:0;height:31.5pt;z-index:4" o:connectortype="straight" strokeweight="2.25pt">
                  <v:stroke endarrow="block"/>
                </v:shape>
              </w:pict>
            </w:r>
            <w:r>
              <w:rPr>
                <w:noProof/>
                <w:sz w:val="20"/>
                <w:szCs w:val="20"/>
                <w:lang w:eastAsia="en-US"/>
              </w:rPr>
              <w:pict>
                <v:shape id="_x0000_s1081" type="#_x0000_t32" style="position:absolute;left:0;text-align:left;margin-left:59.8pt;margin-top:7.05pt;width:22.6pt;height:0;z-index:3" o:connectortype="straight" strokeweight="2.25pt">
                  <v:stroke endarrow="block"/>
                </v:shape>
              </w:pict>
            </w:r>
          </w:p>
          <w:p w:rsidR="002F6F55" w:rsidRDefault="002F6F55" w:rsidP="005F14E2">
            <w:pPr>
              <w:ind w:left="101" w:right="78"/>
              <w:rPr>
                <w:sz w:val="20"/>
                <w:szCs w:val="20"/>
              </w:rPr>
            </w:pPr>
          </w:p>
          <w:p w:rsidR="002F6F55" w:rsidRDefault="002F6F55" w:rsidP="005F14E2">
            <w:pPr>
              <w:ind w:left="101" w:right="78"/>
              <w:rPr>
                <w:sz w:val="20"/>
                <w:szCs w:val="20"/>
              </w:rPr>
            </w:pPr>
          </w:p>
          <w:p w:rsidR="002F6F55" w:rsidRDefault="006D7E29" w:rsidP="005F14E2">
            <w:pPr>
              <w:ind w:left="101" w:right="78"/>
              <w:rPr>
                <w:sz w:val="20"/>
                <w:szCs w:val="20"/>
              </w:rPr>
            </w:pPr>
            <w:r>
              <w:rPr>
                <w:noProof/>
                <w:sz w:val="20"/>
                <w:szCs w:val="20"/>
                <w:lang w:eastAsia="en-US"/>
              </w:rPr>
              <w:pict>
                <v:shape id="_x0000_s1088" type="#_x0000_t202" style="position:absolute;left:0;text-align:left;margin-left:59.8pt;margin-top:4.05pt;width:19.8pt;height:21pt;z-index:8;mso-height-percent:200;mso-height-percent:200;mso-width-relative:margin;mso-height-relative:margin" filled="f" stroked="f">
                  <v:textbox style="mso-fit-shape-to-text:t">
                    <w:txbxContent>
                      <w:p w:rsidR="00836390" w:rsidRDefault="00836390" w:rsidP="008E5290">
                        <w:r>
                          <w:t>B</w:t>
                        </w:r>
                      </w:p>
                    </w:txbxContent>
                  </v:textbox>
                </v:shape>
              </w:pict>
            </w:r>
            <w:r>
              <w:rPr>
                <w:noProof/>
                <w:sz w:val="20"/>
                <w:szCs w:val="20"/>
                <w:lang w:eastAsia="en-US"/>
              </w:rPr>
              <w:pict>
                <v:shape id="_x0000_s1084" type="#_x0000_t32" style="position:absolute;left:0;text-align:left;margin-left:59.8pt;margin-top:4.05pt;width:45.5pt;height:0;z-index:6" o:connectortype="straight">
                  <v:stroke endarrow="open"/>
                </v:shape>
              </w:pict>
            </w:r>
          </w:p>
          <w:p w:rsidR="002F6F55" w:rsidRDefault="002F6F55" w:rsidP="005F14E2">
            <w:pPr>
              <w:ind w:left="101" w:right="78"/>
              <w:rPr>
                <w:sz w:val="20"/>
                <w:szCs w:val="20"/>
              </w:rPr>
            </w:pPr>
          </w:p>
          <w:p w:rsidR="002F6F55" w:rsidRDefault="006D7E29" w:rsidP="005F14E2">
            <w:pPr>
              <w:ind w:left="101" w:right="78"/>
              <w:rPr>
                <w:sz w:val="20"/>
                <w:szCs w:val="20"/>
              </w:rPr>
            </w:pPr>
            <w:r>
              <w:rPr>
                <w:noProof/>
                <w:sz w:val="20"/>
                <w:szCs w:val="20"/>
                <w:lang w:eastAsia="en-US"/>
              </w:rPr>
              <w:pict>
                <v:shape id="_x0000_s1080" type="#_x0000_t32" style="position:absolute;left:0;text-align:left;margin-left:50.55pt;margin-top:9.8pt;width:60.3pt;height:0;z-index:2" o:connectortype="straight"/>
              </w:pict>
            </w:r>
          </w:p>
          <w:p w:rsidR="002F6F55" w:rsidRDefault="002F6F55" w:rsidP="005F14E2">
            <w:pPr>
              <w:ind w:left="101" w:right="78"/>
              <w:rPr>
                <w:sz w:val="20"/>
                <w:szCs w:val="20"/>
              </w:rPr>
            </w:pPr>
          </w:p>
        </w:tc>
        <w:tc>
          <w:tcPr>
            <w:tcW w:w="963" w:type="dxa"/>
          </w:tcPr>
          <w:p w:rsidR="005F14E2" w:rsidRDefault="008E5290" w:rsidP="007A20EC">
            <w:pPr>
              <w:jc w:val="center"/>
              <w:rPr>
                <w:sz w:val="20"/>
                <w:szCs w:val="20"/>
              </w:rPr>
            </w:pPr>
            <w:r>
              <w:rPr>
                <w:sz w:val="20"/>
                <w:szCs w:val="20"/>
              </w:rPr>
              <w:t>B</w:t>
            </w:r>
          </w:p>
        </w:tc>
      </w:tr>
      <w:tr w:rsidR="008E5290" w:rsidTr="001F0E8F">
        <w:trPr>
          <w:cantSplit/>
        </w:trPr>
        <w:tc>
          <w:tcPr>
            <w:tcW w:w="558" w:type="dxa"/>
          </w:tcPr>
          <w:p w:rsidR="008E5290" w:rsidRDefault="008E5290" w:rsidP="007A20EC">
            <w:pPr>
              <w:jc w:val="center"/>
              <w:rPr>
                <w:sz w:val="20"/>
                <w:szCs w:val="20"/>
              </w:rPr>
            </w:pPr>
            <w:r>
              <w:rPr>
                <w:sz w:val="20"/>
                <w:szCs w:val="20"/>
              </w:rPr>
              <w:t>52.</w:t>
            </w:r>
          </w:p>
        </w:tc>
        <w:tc>
          <w:tcPr>
            <w:tcW w:w="8037" w:type="dxa"/>
            <w:tcMar>
              <w:left w:w="14" w:type="dxa"/>
              <w:right w:w="14" w:type="dxa"/>
            </w:tcMar>
          </w:tcPr>
          <w:p w:rsidR="008E5290" w:rsidRDefault="008E5290" w:rsidP="005F14E2">
            <w:pPr>
              <w:ind w:left="101" w:right="78"/>
              <w:rPr>
                <w:sz w:val="20"/>
                <w:szCs w:val="20"/>
              </w:rPr>
            </w:pPr>
            <w:r>
              <w:rPr>
                <w:sz w:val="20"/>
                <w:szCs w:val="20"/>
              </w:rPr>
              <w:t xml:space="preserve">At constant pressure V </w:t>
            </w:r>
            <w:r>
              <w:rPr>
                <w:sz w:val="20"/>
                <w:szCs w:val="20"/>
              </w:rPr>
              <w:sym w:font="Symbol" w:char="F0B5"/>
            </w:r>
            <w:r>
              <w:rPr>
                <w:sz w:val="20"/>
                <w:szCs w:val="20"/>
              </w:rPr>
              <w:t xml:space="preserve"> T (use absolute temperature)</w:t>
            </w:r>
          </w:p>
        </w:tc>
        <w:tc>
          <w:tcPr>
            <w:tcW w:w="963" w:type="dxa"/>
          </w:tcPr>
          <w:p w:rsidR="008E5290" w:rsidRDefault="008E5290" w:rsidP="007A20EC">
            <w:pPr>
              <w:jc w:val="center"/>
              <w:rPr>
                <w:sz w:val="20"/>
                <w:szCs w:val="20"/>
              </w:rPr>
            </w:pPr>
            <w:r>
              <w:rPr>
                <w:sz w:val="20"/>
                <w:szCs w:val="20"/>
              </w:rPr>
              <w:t>B</w:t>
            </w:r>
          </w:p>
        </w:tc>
      </w:tr>
      <w:tr w:rsidR="008E5290" w:rsidTr="001F0E8F">
        <w:trPr>
          <w:cantSplit/>
        </w:trPr>
        <w:tc>
          <w:tcPr>
            <w:tcW w:w="558" w:type="dxa"/>
          </w:tcPr>
          <w:p w:rsidR="008E5290" w:rsidRDefault="008E5290" w:rsidP="007A20EC">
            <w:pPr>
              <w:jc w:val="center"/>
              <w:rPr>
                <w:sz w:val="20"/>
                <w:szCs w:val="20"/>
              </w:rPr>
            </w:pPr>
            <w:r>
              <w:rPr>
                <w:sz w:val="20"/>
                <w:szCs w:val="20"/>
              </w:rPr>
              <w:t>53.</w:t>
            </w:r>
          </w:p>
        </w:tc>
        <w:tc>
          <w:tcPr>
            <w:tcW w:w="8037" w:type="dxa"/>
            <w:tcMar>
              <w:left w:w="14" w:type="dxa"/>
              <w:right w:w="14" w:type="dxa"/>
            </w:tcMar>
          </w:tcPr>
          <w:p w:rsidR="008E5290" w:rsidRDefault="008E5290" w:rsidP="005F14E2">
            <w:pPr>
              <w:ind w:left="101" w:right="78"/>
              <w:rPr>
                <w:sz w:val="20"/>
                <w:szCs w:val="20"/>
              </w:rPr>
            </w:pPr>
            <w:r>
              <w:rPr>
                <w:sz w:val="20"/>
                <w:szCs w:val="20"/>
              </w:rPr>
              <w:t>Metals are the best heat conductors and will conduct heat out of the hamburger quickly</w:t>
            </w:r>
          </w:p>
        </w:tc>
        <w:tc>
          <w:tcPr>
            <w:tcW w:w="963" w:type="dxa"/>
          </w:tcPr>
          <w:p w:rsidR="008E5290" w:rsidRDefault="008E5290" w:rsidP="007A20EC">
            <w:pPr>
              <w:jc w:val="center"/>
              <w:rPr>
                <w:sz w:val="20"/>
                <w:szCs w:val="20"/>
              </w:rPr>
            </w:pPr>
            <w:r>
              <w:rPr>
                <w:sz w:val="20"/>
                <w:szCs w:val="20"/>
              </w:rPr>
              <w:t>A</w:t>
            </w:r>
          </w:p>
        </w:tc>
      </w:tr>
      <w:tr w:rsidR="008E5290" w:rsidTr="001F0E8F">
        <w:trPr>
          <w:cantSplit/>
        </w:trPr>
        <w:tc>
          <w:tcPr>
            <w:tcW w:w="558" w:type="dxa"/>
          </w:tcPr>
          <w:p w:rsidR="008E5290" w:rsidRDefault="008E5290" w:rsidP="007A20EC">
            <w:pPr>
              <w:jc w:val="center"/>
              <w:rPr>
                <w:sz w:val="20"/>
                <w:szCs w:val="20"/>
              </w:rPr>
            </w:pPr>
            <w:r>
              <w:rPr>
                <w:sz w:val="20"/>
                <w:szCs w:val="20"/>
              </w:rPr>
              <w:t>54.</w:t>
            </w:r>
          </w:p>
        </w:tc>
        <w:tc>
          <w:tcPr>
            <w:tcW w:w="8037" w:type="dxa"/>
            <w:tcMar>
              <w:left w:w="14" w:type="dxa"/>
              <w:right w:w="14" w:type="dxa"/>
            </w:tcMar>
          </w:tcPr>
          <w:p w:rsidR="008E5290" w:rsidRDefault="008E5290" w:rsidP="008E5290">
            <w:pPr>
              <w:ind w:left="101" w:right="78"/>
              <w:rPr>
                <w:sz w:val="20"/>
                <w:szCs w:val="20"/>
              </w:rPr>
            </w:pPr>
            <w:r>
              <w:rPr>
                <w:sz w:val="20"/>
                <w:szCs w:val="20"/>
              </w:rPr>
              <w:t xml:space="preserve">Consider the isothermal line as the “dividing line” between process that increase the temperature of the gas (above the isotherm) and process that lower the temperature of the gas (below the isotherm).  A similar analysis can be done to identify heat added or removed from a gas by comparing a process to an </w:t>
            </w:r>
            <w:proofErr w:type="spellStart"/>
            <w:r>
              <w:rPr>
                <w:sz w:val="20"/>
                <w:szCs w:val="20"/>
              </w:rPr>
              <w:t>adiabat</w:t>
            </w:r>
            <w:proofErr w:type="spellEnd"/>
            <w:r>
              <w:rPr>
                <w:sz w:val="20"/>
                <w:szCs w:val="20"/>
              </w:rPr>
              <w:t xml:space="preserve"> drawn from the same point.</w:t>
            </w:r>
          </w:p>
        </w:tc>
        <w:tc>
          <w:tcPr>
            <w:tcW w:w="963" w:type="dxa"/>
          </w:tcPr>
          <w:p w:rsidR="008E5290" w:rsidRDefault="008E5290" w:rsidP="007A20EC">
            <w:pPr>
              <w:jc w:val="center"/>
              <w:rPr>
                <w:sz w:val="20"/>
                <w:szCs w:val="20"/>
              </w:rPr>
            </w:pPr>
            <w:r>
              <w:rPr>
                <w:sz w:val="20"/>
                <w:szCs w:val="20"/>
              </w:rPr>
              <w:t>C</w:t>
            </w:r>
          </w:p>
        </w:tc>
      </w:tr>
      <w:tr w:rsidR="008E5290" w:rsidTr="001F0E8F">
        <w:trPr>
          <w:cantSplit/>
        </w:trPr>
        <w:tc>
          <w:tcPr>
            <w:tcW w:w="558" w:type="dxa"/>
          </w:tcPr>
          <w:p w:rsidR="008E5290" w:rsidRDefault="008E5290" w:rsidP="007A20EC">
            <w:pPr>
              <w:jc w:val="center"/>
              <w:rPr>
                <w:sz w:val="20"/>
                <w:szCs w:val="20"/>
              </w:rPr>
            </w:pPr>
            <w:r>
              <w:rPr>
                <w:sz w:val="20"/>
                <w:szCs w:val="20"/>
              </w:rPr>
              <w:t>55.</w:t>
            </w:r>
          </w:p>
        </w:tc>
        <w:tc>
          <w:tcPr>
            <w:tcW w:w="8037" w:type="dxa"/>
            <w:tcMar>
              <w:left w:w="14" w:type="dxa"/>
              <w:right w:w="14" w:type="dxa"/>
            </w:tcMar>
          </w:tcPr>
          <w:p w:rsidR="008E5290" w:rsidRPr="00155938" w:rsidRDefault="00155938" w:rsidP="008E5290">
            <w:pPr>
              <w:ind w:left="101" w:right="78"/>
              <w:rPr>
                <w:sz w:val="20"/>
                <w:szCs w:val="20"/>
              </w:rPr>
            </w:pPr>
            <w:proofErr w:type="spellStart"/>
            <w:r>
              <w:rPr>
                <w:sz w:val="20"/>
                <w:szCs w:val="20"/>
              </w:rPr>
              <w:t>K</w:t>
            </w:r>
            <w:r>
              <w:rPr>
                <w:sz w:val="20"/>
                <w:szCs w:val="20"/>
                <w:vertAlign w:val="subscript"/>
              </w:rPr>
              <w:t>avg</w:t>
            </w:r>
            <w:proofErr w:type="spellEnd"/>
            <w:r>
              <w:rPr>
                <w:sz w:val="20"/>
                <w:szCs w:val="20"/>
              </w:rPr>
              <w:t xml:space="preserve"> = 3/2 </w:t>
            </w:r>
            <w:proofErr w:type="spellStart"/>
            <w:r>
              <w:rPr>
                <w:sz w:val="20"/>
                <w:szCs w:val="20"/>
              </w:rPr>
              <w:t>k</w:t>
            </w:r>
            <w:r>
              <w:rPr>
                <w:sz w:val="20"/>
                <w:szCs w:val="20"/>
                <w:vertAlign w:val="subscript"/>
              </w:rPr>
              <w:t>B</w:t>
            </w:r>
            <w:r>
              <w:rPr>
                <w:sz w:val="20"/>
                <w:szCs w:val="20"/>
              </w:rPr>
              <w:t>T</w:t>
            </w:r>
            <w:proofErr w:type="spellEnd"/>
            <w:r>
              <w:rPr>
                <w:sz w:val="20"/>
                <w:szCs w:val="20"/>
              </w:rPr>
              <w:t xml:space="preserve"> (use absolute temperature)</w:t>
            </w:r>
          </w:p>
        </w:tc>
        <w:tc>
          <w:tcPr>
            <w:tcW w:w="963" w:type="dxa"/>
          </w:tcPr>
          <w:p w:rsidR="008E5290" w:rsidRDefault="00155938" w:rsidP="007A20EC">
            <w:pPr>
              <w:jc w:val="center"/>
              <w:rPr>
                <w:sz w:val="20"/>
                <w:szCs w:val="20"/>
              </w:rPr>
            </w:pPr>
            <w:r>
              <w:rPr>
                <w:sz w:val="20"/>
                <w:szCs w:val="20"/>
              </w:rPr>
              <w:t>C</w:t>
            </w:r>
          </w:p>
        </w:tc>
      </w:tr>
      <w:tr w:rsidR="00155938" w:rsidTr="001F0E8F">
        <w:trPr>
          <w:cantSplit/>
        </w:trPr>
        <w:tc>
          <w:tcPr>
            <w:tcW w:w="558" w:type="dxa"/>
          </w:tcPr>
          <w:p w:rsidR="00155938" w:rsidRDefault="00155938" w:rsidP="007A20EC">
            <w:pPr>
              <w:jc w:val="center"/>
              <w:rPr>
                <w:sz w:val="20"/>
                <w:szCs w:val="20"/>
              </w:rPr>
            </w:pPr>
            <w:r>
              <w:rPr>
                <w:sz w:val="20"/>
                <w:szCs w:val="20"/>
              </w:rPr>
              <w:t>56.</w:t>
            </w:r>
          </w:p>
        </w:tc>
        <w:tc>
          <w:tcPr>
            <w:tcW w:w="8037" w:type="dxa"/>
            <w:tcMar>
              <w:left w:w="14" w:type="dxa"/>
              <w:right w:w="14" w:type="dxa"/>
            </w:tcMar>
          </w:tcPr>
          <w:p w:rsidR="00155938" w:rsidRPr="00155938" w:rsidRDefault="00155938" w:rsidP="008E5290">
            <w:pPr>
              <w:ind w:left="101" w:right="78"/>
              <w:rPr>
                <w:sz w:val="20"/>
                <w:szCs w:val="20"/>
              </w:rPr>
            </w:pPr>
            <w:r>
              <w:rPr>
                <w:sz w:val="20"/>
                <w:szCs w:val="20"/>
              </w:rPr>
              <w:t>In linear expansion, every linear dimension of an object changes by the same fraction when heated or cooled.  Since each side increases by 4%,the area increases by (1.04)</w:t>
            </w:r>
            <w:r>
              <w:rPr>
                <w:sz w:val="20"/>
                <w:szCs w:val="20"/>
                <w:vertAlign w:val="superscript"/>
              </w:rPr>
              <w:t>2</w:t>
            </w:r>
            <w:r>
              <w:rPr>
                <w:sz w:val="20"/>
                <w:szCs w:val="20"/>
              </w:rPr>
              <w:t xml:space="preserve"> = 1.08</w:t>
            </w:r>
          </w:p>
        </w:tc>
        <w:tc>
          <w:tcPr>
            <w:tcW w:w="963" w:type="dxa"/>
          </w:tcPr>
          <w:p w:rsidR="00155938" w:rsidRDefault="00155938" w:rsidP="007A20EC">
            <w:pPr>
              <w:jc w:val="center"/>
              <w:rPr>
                <w:sz w:val="20"/>
                <w:szCs w:val="20"/>
              </w:rPr>
            </w:pPr>
            <w:r>
              <w:rPr>
                <w:sz w:val="20"/>
                <w:szCs w:val="20"/>
              </w:rPr>
              <w:t>B</w:t>
            </w:r>
          </w:p>
        </w:tc>
      </w:tr>
      <w:tr w:rsidR="00155938" w:rsidTr="001F0E8F">
        <w:trPr>
          <w:cantSplit/>
        </w:trPr>
        <w:tc>
          <w:tcPr>
            <w:tcW w:w="558" w:type="dxa"/>
          </w:tcPr>
          <w:p w:rsidR="00155938" w:rsidRDefault="00155938" w:rsidP="007A20EC">
            <w:pPr>
              <w:jc w:val="center"/>
              <w:rPr>
                <w:sz w:val="20"/>
                <w:szCs w:val="20"/>
              </w:rPr>
            </w:pPr>
            <w:r>
              <w:rPr>
                <w:sz w:val="20"/>
                <w:szCs w:val="20"/>
              </w:rPr>
              <w:t>57.</w:t>
            </w:r>
          </w:p>
        </w:tc>
        <w:tc>
          <w:tcPr>
            <w:tcW w:w="8037" w:type="dxa"/>
            <w:tcMar>
              <w:left w:w="14" w:type="dxa"/>
              <w:right w:w="14" w:type="dxa"/>
            </w:tcMar>
          </w:tcPr>
          <w:p w:rsidR="00155938" w:rsidRPr="00155938" w:rsidRDefault="00155938" w:rsidP="008E5290">
            <w:pPr>
              <w:ind w:left="101" w:right="78"/>
              <w:rPr>
                <w:sz w:val="20"/>
                <w:szCs w:val="20"/>
              </w:rPr>
            </w:pPr>
            <w:proofErr w:type="spellStart"/>
            <w:r>
              <w:rPr>
                <w:sz w:val="20"/>
                <w:szCs w:val="20"/>
              </w:rPr>
              <w:t>pV</w:t>
            </w:r>
            <w:proofErr w:type="spellEnd"/>
            <w:r>
              <w:rPr>
                <w:sz w:val="20"/>
                <w:szCs w:val="20"/>
              </w:rPr>
              <w:t xml:space="preserve"> = </w:t>
            </w:r>
            <w:proofErr w:type="spellStart"/>
            <w:r>
              <w:rPr>
                <w:sz w:val="20"/>
                <w:szCs w:val="20"/>
              </w:rPr>
              <w:t>nRT</w:t>
            </w:r>
            <w:proofErr w:type="spellEnd"/>
            <w:r>
              <w:rPr>
                <w:sz w:val="20"/>
                <w:szCs w:val="20"/>
              </w:rPr>
              <w:t xml:space="preserve"> and n = N/N</w:t>
            </w:r>
            <w:r>
              <w:rPr>
                <w:sz w:val="20"/>
                <w:szCs w:val="20"/>
                <w:vertAlign w:val="subscript"/>
              </w:rPr>
              <w:t>A</w:t>
            </w:r>
          </w:p>
        </w:tc>
        <w:tc>
          <w:tcPr>
            <w:tcW w:w="963" w:type="dxa"/>
          </w:tcPr>
          <w:p w:rsidR="00155938" w:rsidRDefault="00155938" w:rsidP="007A20EC">
            <w:pPr>
              <w:jc w:val="center"/>
              <w:rPr>
                <w:sz w:val="20"/>
                <w:szCs w:val="20"/>
              </w:rPr>
            </w:pPr>
            <w:r>
              <w:rPr>
                <w:sz w:val="20"/>
                <w:szCs w:val="20"/>
              </w:rPr>
              <w:t>D</w:t>
            </w:r>
          </w:p>
        </w:tc>
      </w:tr>
      <w:tr w:rsidR="00155938" w:rsidTr="001F0E8F">
        <w:trPr>
          <w:cantSplit/>
        </w:trPr>
        <w:tc>
          <w:tcPr>
            <w:tcW w:w="558" w:type="dxa"/>
          </w:tcPr>
          <w:p w:rsidR="00155938" w:rsidRDefault="00155938" w:rsidP="007A20EC">
            <w:pPr>
              <w:jc w:val="center"/>
              <w:rPr>
                <w:sz w:val="20"/>
                <w:szCs w:val="20"/>
              </w:rPr>
            </w:pPr>
            <w:r>
              <w:rPr>
                <w:sz w:val="20"/>
                <w:szCs w:val="20"/>
              </w:rPr>
              <w:t>58.</w:t>
            </w:r>
          </w:p>
        </w:tc>
        <w:tc>
          <w:tcPr>
            <w:tcW w:w="8037" w:type="dxa"/>
            <w:tcMar>
              <w:left w:w="14" w:type="dxa"/>
              <w:right w:w="14" w:type="dxa"/>
            </w:tcMar>
          </w:tcPr>
          <w:p w:rsidR="00155938" w:rsidRPr="00885DCE" w:rsidRDefault="00885DCE" w:rsidP="008E5290">
            <w:pPr>
              <w:ind w:left="101" w:right="78"/>
              <w:rPr>
                <w:sz w:val="20"/>
                <w:szCs w:val="20"/>
              </w:rPr>
            </w:pPr>
            <w:proofErr w:type="spellStart"/>
            <w:r>
              <w:rPr>
                <w:sz w:val="20"/>
                <w:szCs w:val="20"/>
              </w:rPr>
              <w:t>K</w:t>
            </w:r>
            <w:r>
              <w:rPr>
                <w:sz w:val="20"/>
                <w:szCs w:val="20"/>
                <w:vertAlign w:val="subscript"/>
              </w:rPr>
              <w:t>avg</w:t>
            </w:r>
            <w:proofErr w:type="spellEnd"/>
            <w:r>
              <w:rPr>
                <w:sz w:val="20"/>
                <w:szCs w:val="20"/>
              </w:rPr>
              <w:t xml:space="preserve"> </w:t>
            </w:r>
            <w:r>
              <w:rPr>
                <w:sz w:val="20"/>
                <w:szCs w:val="20"/>
              </w:rPr>
              <w:sym w:font="Symbol" w:char="F0B5"/>
            </w:r>
            <w:r>
              <w:rPr>
                <w:sz w:val="20"/>
                <w:szCs w:val="20"/>
              </w:rPr>
              <w:t xml:space="preserve"> T (absolute)</w:t>
            </w:r>
          </w:p>
        </w:tc>
        <w:tc>
          <w:tcPr>
            <w:tcW w:w="963" w:type="dxa"/>
          </w:tcPr>
          <w:p w:rsidR="00155938" w:rsidRDefault="00885DCE" w:rsidP="007A20EC">
            <w:pPr>
              <w:jc w:val="center"/>
              <w:rPr>
                <w:sz w:val="20"/>
                <w:szCs w:val="20"/>
              </w:rPr>
            </w:pPr>
            <w:r>
              <w:rPr>
                <w:sz w:val="20"/>
                <w:szCs w:val="20"/>
              </w:rPr>
              <w:t>E</w:t>
            </w:r>
          </w:p>
        </w:tc>
      </w:tr>
      <w:tr w:rsidR="00885DCE" w:rsidTr="001F0E8F">
        <w:trPr>
          <w:cantSplit/>
        </w:trPr>
        <w:tc>
          <w:tcPr>
            <w:tcW w:w="558" w:type="dxa"/>
          </w:tcPr>
          <w:p w:rsidR="00885DCE" w:rsidRDefault="00885DCE" w:rsidP="007A20EC">
            <w:pPr>
              <w:jc w:val="center"/>
              <w:rPr>
                <w:sz w:val="20"/>
                <w:szCs w:val="20"/>
              </w:rPr>
            </w:pPr>
            <w:r>
              <w:rPr>
                <w:sz w:val="20"/>
                <w:szCs w:val="20"/>
              </w:rPr>
              <w:t>59.</w:t>
            </w:r>
          </w:p>
        </w:tc>
        <w:tc>
          <w:tcPr>
            <w:tcW w:w="8037" w:type="dxa"/>
            <w:tcMar>
              <w:left w:w="14" w:type="dxa"/>
              <w:right w:w="14" w:type="dxa"/>
            </w:tcMar>
          </w:tcPr>
          <w:p w:rsidR="00885DCE" w:rsidRPr="00155938" w:rsidRDefault="00885DCE" w:rsidP="00836390">
            <w:pPr>
              <w:ind w:left="101" w:right="78"/>
              <w:rPr>
                <w:sz w:val="20"/>
                <w:szCs w:val="20"/>
              </w:rPr>
            </w:pPr>
            <w:proofErr w:type="spellStart"/>
            <w:r>
              <w:rPr>
                <w:sz w:val="20"/>
                <w:szCs w:val="20"/>
              </w:rPr>
              <w:t>Q</w:t>
            </w:r>
            <w:r>
              <w:rPr>
                <w:sz w:val="20"/>
                <w:szCs w:val="20"/>
                <w:vertAlign w:val="subscript"/>
              </w:rPr>
              <w:t>abd</w:t>
            </w:r>
            <w:proofErr w:type="spellEnd"/>
            <w:r>
              <w:rPr>
                <w:sz w:val="20"/>
                <w:szCs w:val="20"/>
              </w:rPr>
              <w:t xml:space="preserve"> = +60 J + 20 J = + 80 J.  </w:t>
            </w:r>
            <w:proofErr w:type="spellStart"/>
            <w:r>
              <w:rPr>
                <w:sz w:val="20"/>
                <w:szCs w:val="20"/>
              </w:rPr>
              <w:t>W</w:t>
            </w:r>
            <w:r>
              <w:rPr>
                <w:sz w:val="20"/>
                <w:szCs w:val="20"/>
                <w:vertAlign w:val="subscript"/>
              </w:rPr>
              <w:t>abd</w:t>
            </w:r>
            <w:proofErr w:type="spellEnd"/>
            <w:r>
              <w:rPr>
                <w:sz w:val="20"/>
                <w:szCs w:val="20"/>
              </w:rPr>
              <w:t xml:space="preserve"> = area, negative due to expansion = –24 J so </w:t>
            </w:r>
            <w:r>
              <w:rPr>
                <w:sz w:val="20"/>
                <w:szCs w:val="20"/>
              </w:rPr>
              <w:sym w:font="Symbol" w:char="F044"/>
            </w:r>
            <w:r>
              <w:rPr>
                <w:sz w:val="20"/>
                <w:szCs w:val="20"/>
              </w:rPr>
              <w:t xml:space="preserve">U = Q + W = +56 J and </w:t>
            </w:r>
            <w:r>
              <w:rPr>
                <w:sz w:val="20"/>
                <w:szCs w:val="20"/>
              </w:rPr>
              <w:sym w:font="Symbol" w:char="F044"/>
            </w:r>
            <w:proofErr w:type="spellStart"/>
            <w:r>
              <w:rPr>
                <w:sz w:val="20"/>
                <w:szCs w:val="20"/>
              </w:rPr>
              <w:t>U</w:t>
            </w:r>
            <w:r>
              <w:rPr>
                <w:sz w:val="20"/>
                <w:szCs w:val="20"/>
                <w:vertAlign w:val="subscript"/>
              </w:rPr>
              <w:t>abd</w:t>
            </w:r>
            <w:proofErr w:type="spellEnd"/>
            <w:r>
              <w:rPr>
                <w:sz w:val="20"/>
                <w:szCs w:val="20"/>
              </w:rPr>
              <w:t xml:space="preserve"> = </w:t>
            </w:r>
            <w:r>
              <w:rPr>
                <w:sz w:val="20"/>
                <w:szCs w:val="20"/>
              </w:rPr>
              <w:sym w:font="Symbol" w:char="F044"/>
            </w:r>
            <w:proofErr w:type="spellStart"/>
            <w:r>
              <w:rPr>
                <w:sz w:val="20"/>
                <w:szCs w:val="20"/>
              </w:rPr>
              <w:t>U</w:t>
            </w:r>
            <w:r>
              <w:rPr>
                <w:sz w:val="20"/>
                <w:szCs w:val="20"/>
                <w:vertAlign w:val="subscript"/>
              </w:rPr>
              <w:t>acd</w:t>
            </w:r>
            <w:proofErr w:type="spellEnd"/>
            <w:r>
              <w:rPr>
                <w:sz w:val="20"/>
                <w:szCs w:val="20"/>
              </w:rPr>
              <w:t xml:space="preserve"> and </w:t>
            </w:r>
            <w:proofErr w:type="spellStart"/>
            <w:r>
              <w:rPr>
                <w:sz w:val="20"/>
                <w:szCs w:val="20"/>
              </w:rPr>
              <w:t>W</w:t>
            </w:r>
            <w:r>
              <w:rPr>
                <w:sz w:val="20"/>
                <w:szCs w:val="20"/>
                <w:vertAlign w:val="subscript"/>
              </w:rPr>
              <w:t>acd</w:t>
            </w:r>
            <w:proofErr w:type="spellEnd"/>
            <w:r>
              <w:rPr>
                <w:sz w:val="20"/>
                <w:szCs w:val="20"/>
              </w:rPr>
              <w:t xml:space="preserve"> = area = –9 J so </w:t>
            </w:r>
            <w:proofErr w:type="spellStart"/>
            <w:r>
              <w:rPr>
                <w:sz w:val="20"/>
                <w:szCs w:val="20"/>
              </w:rPr>
              <w:t>Q</w:t>
            </w:r>
            <w:r>
              <w:rPr>
                <w:sz w:val="20"/>
                <w:szCs w:val="20"/>
                <w:vertAlign w:val="subscript"/>
              </w:rPr>
              <w:t>acd</w:t>
            </w:r>
            <w:proofErr w:type="spellEnd"/>
            <w:r>
              <w:rPr>
                <w:sz w:val="20"/>
                <w:szCs w:val="20"/>
              </w:rPr>
              <w:t xml:space="preserve"> = </w:t>
            </w:r>
            <w:r>
              <w:rPr>
                <w:sz w:val="20"/>
                <w:szCs w:val="20"/>
              </w:rPr>
              <w:sym w:font="Symbol" w:char="F044"/>
            </w:r>
            <w:r>
              <w:rPr>
                <w:sz w:val="20"/>
                <w:szCs w:val="20"/>
              </w:rPr>
              <w:t xml:space="preserve">U – </w:t>
            </w:r>
            <w:proofErr w:type="spellStart"/>
            <w:r>
              <w:rPr>
                <w:sz w:val="20"/>
                <w:szCs w:val="20"/>
              </w:rPr>
              <w:t>W</w:t>
            </w:r>
            <w:r>
              <w:rPr>
                <w:sz w:val="20"/>
                <w:szCs w:val="20"/>
                <w:vertAlign w:val="subscript"/>
              </w:rPr>
              <w:t>acd</w:t>
            </w:r>
            <w:proofErr w:type="spellEnd"/>
            <w:r>
              <w:rPr>
                <w:sz w:val="20"/>
                <w:szCs w:val="20"/>
              </w:rPr>
              <w:t xml:space="preserve"> = +56 J – (–9 J)</w:t>
            </w:r>
          </w:p>
        </w:tc>
        <w:tc>
          <w:tcPr>
            <w:tcW w:w="963" w:type="dxa"/>
          </w:tcPr>
          <w:p w:rsidR="00885DCE" w:rsidRDefault="00885DCE" w:rsidP="00836390">
            <w:pPr>
              <w:jc w:val="center"/>
              <w:rPr>
                <w:sz w:val="20"/>
                <w:szCs w:val="20"/>
              </w:rPr>
            </w:pPr>
            <w:r>
              <w:rPr>
                <w:sz w:val="20"/>
                <w:szCs w:val="20"/>
              </w:rPr>
              <w:t>B</w:t>
            </w:r>
          </w:p>
        </w:tc>
      </w:tr>
      <w:tr w:rsidR="00885DCE" w:rsidTr="001F0E8F">
        <w:trPr>
          <w:cantSplit/>
        </w:trPr>
        <w:tc>
          <w:tcPr>
            <w:tcW w:w="558" w:type="dxa"/>
          </w:tcPr>
          <w:p w:rsidR="00885DCE" w:rsidRDefault="00885DCE" w:rsidP="007A20EC">
            <w:pPr>
              <w:jc w:val="center"/>
              <w:rPr>
                <w:sz w:val="20"/>
                <w:szCs w:val="20"/>
              </w:rPr>
            </w:pPr>
            <w:r>
              <w:rPr>
                <w:sz w:val="20"/>
                <w:szCs w:val="20"/>
              </w:rPr>
              <w:lastRenderedPageBreak/>
              <w:t>60.</w:t>
            </w:r>
          </w:p>
        </w:tc>
        <w:tc>
          <w:tcPr>
            <w:tcW w:w="8037" w:type="dxa"/>
            <w:tcMar>
              <w:left w:w="14" w:type="dxa"/>
              <w:right w:w="14" w:type="dxa"/>
            </w:tcMar>
          </w:tcPr>
          <w:p w:rsidR="00885DCE" w:rsidRDefault="00885DCE" w:rsidP="00836390">
            <w:pPr>
              <w:ind w:left="101" w:right="78"/>
              <w:rPr>
                <w:sz w:val="20"/>
                <w:szCs w:val="20"/>
              </w:rPr>
            </w:pPr>
            <w:r>
              <w:rPr>
                <w:sz w:val="20"/>
                <w:szCs w:val="20"/>
              </w:rPr>
              <w:t xml:space="preserve">Since there is no area under the line (and no change in volume) W = 0.  The temperature (and internal energy) decrease so Q cannot be zero (Q = </w:t>
            </w:r>
            <w:r>
              <w:rPr>
                <w:sz w:val="20"/>
                <w:szCs w:val="20"/>
              </w:rPr>
              <w:sym w:font="Symbol" w:char="F044"/>
            </w:r>
            <w:r>
              <w:rPr>
                <w:sz w:val="20"/>
                <w:szCs w:val="20"/>
              </w:rPr>
              <w:t>U – W)</w:t>
            </w:r>
          </w:p>
        </w:tc>
        <w:tc>
          <w:tcPr>
            <w:tcW w:w="963" w:type="dxa"/>
          </w:tcPr>
          <w:p w:rsidR="00885DCE" w:rsidRDefault="00885DCE" w:rsidP="00836390">
            <w:pPr>
              <w:jc w:val="center"/>
              <w:rPr>
                <w:sz w:val="20"/>
                <w:szCs w:val="20"/>
              </w:rPr>
            </w:pPr>
            <w:r>
              <w:rPr>
                <w:sz w:val="20"/>
                <w:szCs w:val="20"/>
              </w:rPr>
              <w:t>C</w:t>
            </w:r>
          </w:p>
        </w:tc>
      </w:tr>
      <w:tr w:rsidR="00885DCE" w:rsidTr="001F0E8F">
        <w:trPr>
          <w:cantSplit/>
        </w:trPr>
        <w:tc>
          <w:tcPr>
            <w:tcW w:w="558" w:type="dxa"/>
          </w:tcPr>
          <w:p w:rsidR="00885DCE" w:rsidRDefault="00885DCE" w:rsidP="007A20EC">
            <w:pPr>
              <w:jc w:val="center"/>
              <w:rPr>
                <w:sz w:val="20"/>
                <w:szCs w:val="20"/>
              </w:rPr>
            </w:pPr>
            <w:r>
              <w:rPr>
                <w:sz w:val="20"/>
                <w:szCs w:val="20"/>
              </w:rPr>
              <w:t>61.</w:t>
            </w:r>
          </w:p>
        </w:tc>
        <w:tc>
          <w:tcPr>
            <w:tcW w:w="8037" w:type="dxa"/>
            <w:tcMar>
              <w:left w:w="14" w:type="dxa"/>
              <w:right w:w="14" w:type="dxa"/>
            </w:tcMar>
          </w:tcPr>
          <w:p w:rsidR="00885DCE" w:rsidRDefault="005D3DD1" w:rsidP="00836390">
            <w:pPr>
              <w:ind w:left="101" w:right="78"/>
              <w:rPr>
                <w:sz w:val="20"/>
                <w:szCs w:val="20"/>
              </w:rPr>
            </w:pPr>
            <w:proofErr w:type="spellStart"/>
            <w:r>
              <w:rPr>
                <w:sz w:val="20"/>
                <w:szCs w:val="20"/>
              </w:rPr>
              <w:t>pV</w:t>
            </w:r>
            <w:proofErr w:type="spellEnd"/>
            <w:r>
              <w:rPr>
                <w:sz w:val="20"/>
                <w:szCs w:val="20"/>
              </w:rPr>
              <w:t xml:space="preserve"> = </w:t>
            </w:r>
            <w:proofErr w:type="spellStart"/>
            <w:r>
              <w:rPr>
                <w:sz w:val="20"/>
                <w:szCs w:val="20"/>
              </w:rPr>
              <w:t>nRT</w:t>
            </w:r>
            <w:proofErr w:type="spellEnd"/>
          </w:p>
        </w:tc>
        <w:tc>
          <w:tcPr>
            <w:tcW w:w="963" w:type="dxa"/>
          </w:tcPr>
          <w:p w:rsidR="00885DCE" w:rsidRDefault="005D3DD1" w:rsidP="00836390">
            <w:pPr>
              <w:jc w:val="center"/>
              <w:rPr>
                <w:sz w:val="20"/>
                <w:szCs w:val="20"/>
              </w:rPr>
            </w:pPr>
            <w:r>
              <w:rPr>
                <w:sz w:val="20"/>
                <w:szCs w:val="20"/>
              </w:rPr>
              <w:t>D</w:t>
            </w:r>
          </w:p>
        </w:tc>
      </w:tr>
      <w:tr w:rsidR="005D3DD1" w:rsidTr="001F0E8F">
        <w:trPr>
          <w:cantSplit/>
        </w:trPr>
        <w:tc>
          <w:tcPr>
            <w:tcW w:w="558" w:type="dxa"/>
          </w:tcPr>
          <w:p w:rsidR="005D3DD1" w:rsidRDefault="005D3DD1" w:rsidP="007A20EC">
            <w:pPr>
              <w:jc w:val="center"/>
              <w:rPr>
                <w:sz w:val="20"/>
                <w:szCs w:val="20"/>
              </w:rPr>
            </w:pPr>
            <w:r>
              <w:rPr>
                <w:sz w:val="20"/>
                <w:szCs w:val="20"/>
              </w:rPr>
              <w:t>62.</w:t>
            </w:r>
          </w:p>
        </w:tc>
        <w:tc>
          <w:tcPr>
            <w:tcW w:w="8037" w:type="dxa"/>
            <w:tcMar>
              <w:left w:w="14" w:type="dxa"/>
              <w:right w:w="14" w:type="dxa"/>
            </w:tcMar>
          </w:tcPr>
          <w:p w:rsidR="005D3DD1" w:rsidRDefault="005D3DD1" w:rsidP="00836390">
            <w:pPr>
              <w:ind w:left="101" w:right="78"/>
              <w:rPr>
                <w:sz w:val="20"/>
                <w:szCs w:val="20"/>
              </w:rPr>
            </w:pPr>
            <w:proofErr w:type="gramStart"/>
            <w:r>
              <w:rPr>
                <w:sz w:val="20"/>
                <w:szCs w:val="20"/>
              </w:rPr>
              <w:t>pressure</w:t>
            </w:r>
            <w:proofErr w:type="gramEnd"/>
            <w:r>
              <w:rPr>
                <w:sz w:val="20"/>
                <w:szCs w:val="20"/>
              </w:rPr>
              <w:t xml:space="preserve"> is the collisions of the molecules of the gas against the container walls.  Even though the speed of the molecules is unchanged (constant temperature), the smaller container will cause the molecules to strike the walls more frequently.</w:t>
            </w:r>
          </w:p>
        </w:tc>
        <w:tc>
          <w:tcPr>
            <w:tcW w:w="963" w:type="dxa"/>
          </w:tcPr>
          <w:p w:rsidR="005D3DD1" w:rsidRDefault="005D3DD1" w:rsidP="00836390">
            <w:pPr>
              <w:jc w:val="center"/>
              <w:rPr>
                <w:sz w:val="20"/>
                <w:szCs w:val="20"/>
              </w:rPr>
            </w:pPr>
            <w:r>
              <w:rPr>
                <w:sz w:val="20"/>
                <w:szCs w:val="20"/>
              </w:rPr>
              <w:t>B</w:t>
            </w:r>
          </w:p>
        </w:tc>
      </w:tr>
      <w:tr w:rsidR="005D3DD1" w:rsidTr="001F0E8F">
        <w:trPr>
          <w:cantSplit/>
        </w:trPr>
        <w:tc>
          <w:tcPr>
            <w:tcW w:w="558" w:type="dxa"/>
          </w:tcPr>
          <w:p w:rsidR="005D3DD1" w:rsidRDefault="005D3DD1" w:rsidP="007A20EC">
            <w:pPr>
              <w:jc w:val="center"/>
              <w:rPr>
                <w:sz w:val="20"/>
                <w:szCs w:val="20"/>
              </w:rPr>
            </w:pPr>
            <w:r>
              <w:rPr>
                <w:sz w:val="20"/>
                <w:szCs w:val="20"/>
              </w:rPr>
              <w:t>63.</w:t>
            </w:r>
          </w:p>
        </w:tc>
        <w:tc>
          <w:tcPr>
            <w:tcW w:w="8037" w:type="dxa"/>
            <w:tcMar>
              <w:left w:w="14" w:type="dxa"/>
              <w:right w:w="14" w:type="dxa"/>
            </w:tcMar>
          </w:tcPr>
          <w:p w:rsidR="005D3DD1" w:rsidRPr="00A0609E" w:rsidRDefault="00A0609E" w:rsidP="00A0609E">
            <w:pPr>
              <w:ind w:left="101" w:right="78"/>
              <w:rPr>
                <w:sz w:val="20"/>
                <w:szCs w:val="20"/>
              </w:rPr>
            </w:pPr>
            <w:r>
              <w:rPr>
                <w:sz w:val="20"/>
                <w:szCs w:val="20"/>
              </w:rPr>
              <w:t xml:space="preserve">Q = 0 in adiabatic processes (choices B and D).  Q = </w:t>
            </w:r>
            <w:r>
              <w:rPr>
                <w:sz w:val="20"/>
                <w:szCs w:val="20"/>
              </w:rPr>
              <w:sym w:font="Symbol" w:char="F044"/>
            </w:r>
            <w:r>
              <w:rPr>
                <w:sz w:val="20"/>
                <w:szCs w:val="20"/>
              </w:rPr>
              <w:t xml:space="preserve">U – W.  Choices A and C have the same </w:t>
            </w:r>
            <w:r>
              <w:rPr>
                <w:sz w:val="20"/>
                <w:szCs w:val="20"/>
              </w:rPr>
              <w:sym w:font="Symbol" w:char="F044"/>
            </w:r>
            <w:r>
              <w:rPr>
                <w:sz w:val="20"/>
                <w:szCs w:val="20"/>
              </w:rPr>
              <w:t xml:space="preserve">T and hence, same </w:t>
            </w:r>
            <w:r>
              <w:rPr>
                <w:sz w:val="20"/>
                <w:szCs w:val="20"/>
              </w:rPr>
              <w:sym w:font="Symbol" w:char="F044"/>
            </w:r>
            <w:r>
              <w:rPr>
                <w:sz w:val="20"/>
                <w:szCs w:val="20"/>
              </w:rPr>
              <w:t xml:space="preserve">U and since doubling the volume at constant pressure involves </w:t>
            </w:r>
            <w:r>
              <w:rPr>
                <w:i/>
                <w:sz w:val="20"/>
                <w:szCs w:val="20"/>
              </w:rPr>
              <w:t>negative</w:t>
            </w:r>
            <w:r>
              <w:rPr>
                <w:sz w:val="20"/>
                <w:szCs w:val="20"/>
              </w:rPr>
              <w:t xml:space="preserve"> work, while doubling the pressure at constant volume does </w:t>
            </w:r>
            <w:proofErr w:type="spellStart"/>
            <w:r>
              <w:rPr>
                <w:i/>
                <w:sz w:val="20"/>
                <w:szCs w:val="20"/>
              </w:rPr>
              <w:t>no</w:t>
            </w:r>
            <w:proofErr w:type="spellEnd"/>
            <w:r>
              <w:rPr>
                <w:sz w:val="20"/>
                <w:szCs w:val="20"/>
              </w:rPr>
              <w:t xml:space="preserve"> work, </w:t>
            </w:r>
            <w:r>
              <w:rPr>
                <w:sz w:val="20"/>
                <w:szCs w:val="20"/>
              </w:rPr>
              <w:sym w:font="Symbol" w:char="F044"/>
            </w:r>
            <w:r>
              <w:rPr>
                <w:sz w:val="20"/>
                <w:szCs w:val="20"/>
              </w:rPr>
              <w:t xml:space="preserve">U – W is greater for the constant pressure process.  (The constant temperature process has </w:t>
            </w:r>
            <w:r>
              <w:rPr>
                <w:sz w:val="20"/>
                <w:szCs w:val="20"/>
              </w:rPr>
              <w:sym w:font="Symbol" w:char="F044"/>
            </w:r>
            <w:r>
              <w:rPr>
                <w:sz w:val="20"/>
                <w:szCs w:val="20"/>
              </w:rPr>
              <w:t>U = 0 and less work than the constant pressure process)</w:t>
            </w:r>
          </w:p>
        </w:tc>
        <w:tc>
          <w:tcPr>
            <w:tcW w:w="963" w:type="dxa"/>
          </w:tcPr>
          <w:p w:rsidR="005D3DD1" w:rsidRDefault="00A0609E" w:rsidP="00836390">
            <w:pPr>
              <w:jc w:val="center"/>
              <w:rPr>
                <w:sz w:val="20"/>
                <w:szCs w:val="20"/>
              </w:rPr>
            </w:pPr>
            <w:r>
              <w:rPr>
                <w:sz w:val="20"/>
                <w:szCs w:val="20"/>
              </w:rPr>
              <w:t>A</w:t>
            </w:r>
          </w:p>
        </w:tc>
      </w:tr>
      <w:tr w:rsidR="00A0609E" w:rsidTr="001F0E8F">
        <w:trPr>
          <w:cantSplit/>
        </w:trPr>
        <w:tc>
          <w:tcPr>
            <w:tcW w:w="558" w:type="dxa"/>
          </w:tcPr>
          <w:p w:rsidR="00A0609E" w:rsidRDefault="00A0609E" w:rsidP="007A20EC">
            <w:pPr>
              <w:jc w:val="center"/>
              <w:rPr>
                <w:sz w:val="20"/>
                <w:szCs w:val="20"/>
              </w:rPr>
            </w:pPr>
            <w:r>
              <w:rPr>
                <w:sz w:val="20"/>
                <w:szCs w:val="20"/>
              </w:rPr>
              <w:t>64.</w:t>
            </w:r>
          </w:p>
        </w:tc>
        <w:tc>
          <w:tcPr>
            <w:tcW w:w="8037" w:type="dxa"/>
            <w:tcMar>
              <w:left w:w="14" w:type="dxa"/>
              <w:right w:w="14" w:type="dxa"/>
            </w:tcMar>
          </w:tcPr>
          <w:p w:rsidR="00A0609E" w:rsidRDefault="00065800" w:rsidP="00A0609E">
            <w:pPr>
              <w:ind w:left="101" w:right="78"/>
              <w:rPr>
                <w:sz w:val="20"/>
                <w:szCs w:val="20"/>
              </w:rPr>
            </w:pPr>
            <w:proofErr w:type="spellStart"/>
            <w:proofErr w:type="gramStart"/>
            <w:r>
              <w:rPr>
                <w:sz w:val="20"/>
                <w:szCs w:val="20"/>
              </w:rPr>
              <w:t>pV</w:t>
            </w:r>
            <w:proofErr w:type="spellEnd"/>
            <w:proofErr w:type="gramEnd"/>
            <w:r>
              <w:rPr>
                <w:sz w:val="20"/>
                <w:szCs w:val="20"/>
              </w:rPr>
              <w:t xml:space="preserve"> = </w:t>
            </w:r>
            <w:proofErr w:type="spellStart"/>
            <w:r>
              <w:rPr>
                <w:sz w:val="20"/>
                <w:szCs w:val="20"/>
              </w:rPr>
              <w:t>nRT</w:t>
            </w:r>
            <w:proofErr w:type="spellEnd"/>
            <w:r>
              <w:rPr>
                <w:sz w:val="20"/>
                <w:szCs w:val="20"/>
              </w:rPr>
              <w:t xml:space="preserve"> (watch those units!)</w:t>
            </w:r>
          </w:p>
        </w:tc>
        <w:tc>
          <w:tcPr>
            <w:tcW w:w="963" w:type="dxa"/>
          </w:tcPr>
          <w:p w:rsidR="00A0609E" w:rsidRDefault="00065800" w:rsidP="00836390">
            <w:pPr>
              <w:jc w:val="center"/>
              <w:rPr>
                <w:sz w:val="20"/>
                <w:szCs w:val="20"/>
              </w:rPr>
            </w:pPr>
            <w:r>
              <w:rPr>
                <w:sz w:val="20"/>
                <w:szCs w:val="20"/>
              </w:rPr>
              <w:t>C</w:t>
            </w:r>
          </w:p>
        </w:tc>
      </w:tr>
      <w:tr w:rsidR="00065800" w:rsidTr="001F0E8F">
        <w:trPr>
          <w:cantSplit/>
        </w:trPr>
        <w:tc>
          <w:tcPr>
            <w:tcW w:w="558" w:type="dxa"/>
          </w:tcPr>
          <w:p w:rsidR="00065800" w:rsidRDefault="00065800" w:rsidP="007A20EC">
            <w:pPr>
              <w:jc w:val="center"/>
              <w:rPr>
                <w:sz w:val="20"/>
                <w:szCs w:val="20"/>
              </w:rPr>
            </w:pPr>
            <w:r>
              <w:rPr>
                <w:sz w:val="20"/>
                <w:szCs w:val="20"/>
              </w:rPr>
              <w:t>65.</w:t>
            </w:r>
          </w:p>
        </w:tc>
        <w:tc>
          <w:tcPr>
            <w:tcW w:w="8037" w:type="dxa"/>
            <w:tcMar>
              <w:left w:w="14" w:type="dxa"/>
              <w:right w:w="14" w:type="dxa"/>
            </w:tcMar>
          </w:tcPr>
          <w:p w:rsidR="00065800" w:rsidRDefault="00065800" w:rsidP="00A0609E">
            <w:pPr>
              <w:ind w:left="101" w:right="78"/>
              <w:rPr>
                <w:sz w:val="20"/>
                <w:szCs w:val="20"/>
              </w:rPr>
            </w:pPr>
            <w:r>
              <w:rPr>
                <w:sz w:val="20"/>
                <w:szCs w:val="20"/>
              </w:rPr>
              <w:t>by definition</w:t>
            </w:r>
          </w:p>
        </w:tc>
        <w:tc>
          <w:tcPr>
            <w:tcW w:w="963" w:type="dxa"/>
          </w:tcPr>
          <w:p w:rsidR="00065800" w:rsidRDefault="00065800" w:rsidP="00836390">
            <w:pPr>
              <w:jc w:val="center"/>
              <w:rPr>
                <w:sz w:val="20"/>
                <w:szCs w:val="20"/>
              </w:rPr>
            </w:pPr>
            <w:r>
              <w:rPr>
                <w:sz w:val="20"/>
                <w:szCs w:val="20"/>
              </w:rPr>
              <w:t>B</w:t>
            </w:r>
          </w:p>
        </w:tc>
      </w:tr>
      <w:tr w:rsidR="00065800" w:rsidTr="001F0E8F">
        <w:trPr>
          <w:cantSplit/>
        </w:trPr>
        <w:tc>
          <w:tcPr>
            <w:tcW w:w="558" w:type="dxa"/>
          </w:tcPr>
          <w:p w:rsidR="00065800" w:rsidRDefault="00065800" w:rsidP="007A20EC">
            <w:pPr>
              <w:jc w:val="center"/>
              <w:rPr>
                <w:sz w:val="20"/>
                <w:szCs w:val="20"/>
              </w:rPr>
            </w:pPr>
            <w:r>
              <w:rPr>
                <w:sz w:val="20"/>
                <w:szCs w:val="20"/>
              </w:rPr>
              <w:t>66.</w:t>
            </w:r>
          </w:p>
        </w:tc>
        <w:tc>
          <w:tcPr>
            <w:tcW w:w="8037" w:type="dxa"/>
            <w:tcMar>
              <w:left w:w="14" w:type="dxa"/>
              <w:right w:w="14" w:type="dxa"/>
            </w:tcMar>
          </w:tcPr>
          <w:p w:rsidR="00065800" w:rsidRDefault="00065800" w:rsidP="00065800">
            <w:pPr>
              <w:ind w:left="101" w:right="78"/>
              <w:rPr>
                <w:sz w:val="20"/>
                <w:szCs w:val="20"/>
              </w:rPr>
            </w:pPr>
            <w:r>
              <w:rPr>
                <w:sz w:val="20"/>
                <w:szCs w:val="20"/>
              </w:rPr>
              <w:t xml:space="preserve">Isochoric cooling is a path straight down on a </w:t>
            </w:r>
            <w:proofErr w:type="spellStart"/>
            <w:r>
              <w:rPr>
                <w:sz w:val="20"/>
                <w:szCs w:val="20"/>
              </w:rPr>
              <w:t>pV</w:t>
            </w:r>
            <w:proofErr w:type="spellEnd"/>
            <w:r>
              <w:rPr>
                <w:sz w:val="20"/>
                <w:szCs w:val="20"/>
              </w:rPr>
              <w:t xml:space="preserve"> diagram (to lower pressures)</w:t>
            </w:r>
          </w:p>
        </w:tc>
        <w:tc>
          <w:tcPr>
            <w:tcW w:w="963" w:type="dxa"/>
          </w:tcPr>
          <w:p w:rsidR="00065800" w:rsidRDefault="00065800" w:rsidP="00836390">
            <w:pPr>
              <w:jc w:val="center"/>
              <w:rPr>
                <w:sz w:val="20"/>
                <w:szCs w:val="20"/>
              </w:rPr>
            </w:pPr>
            <w:r>
              <w:rPr>
                <w:sz w:val="20"/>
                <w:szCs w:val="20"/>
              </w:rPr>
              <w:t>A</w:t>
            </w:r>
          </w:p>
        </w:tc>
      </w:tr>
      <w:tr w:rsidR="00065800" w:rsidTr="001F0E8F">
        <w:trPr>
          <w:cantSplit/>
        </w:trPr>
        <w:tc>
          <w:tcPr>
            <w:tcW w:w="558" w:type="dxa"/>
          </w:tcPr>
          <w:p w:rsidR="00065800" w:rsidRDefault="00065800" w:rsidP="007A20EC">
            <w:pPr>
              <w:jc w:val="center"/>
              <w:rPr>
                <w:sz w:val="20"/>
                <w:szCs w:val="20"/>
              </w:rPr>
            </w:pPr>
            <w:r>
              <w:rPr>
                <w:sz w:val="20"/>
                <w:szCs w:val="20"/>
              </w:rPr>
              <w:t>67.</w:t>
            </w:r>
          </w:p>
        </w:tc>
        <w:tc>
          <w:tcPr>
            <w:tcW w:w="8037" w:type="dxa"/>
            <w:tcMar>
              <w:left w:w="14" w:type="dxa"/>
              <w:right w:w="14" w:type="dxa"/>
            </w:tcMar>
          </w:tcPr>
          <w:p w:rsidR="00065800" w:rsidRPr="00954645" w:rsidRDefault="00954645" w:rsidP="00954645">
            <w:pPr>
              <w:ind w:left="101" w:right="78"/>
              <w:rPr>
                <w:sz w:val="20"/>
                <w:szCs w:val="20"/>
              </w:rPr>
            </w:pPr>
            <w:r>
              <w:rPr>
                <w:sz w:val="20"/>
                <w:szCs w:val="20"/>
              </w:rPr>
              <w:t xml:space="preserve">Work = area under the curve on a </w:t>
            </w:r>
            <w:proofErr w:type="spellStart"/>
            <w:r w:rsidRPr="00954645">
              <w:rPr>
                <w:i/>
                <w:sz w:val="20"/>
                <w:szCs w:val="20"/>
              </w:rPr>
              <w:t>pV</w:t>
            </w:r>
            <w:proofErr w:type="spellEnd"/>
            <w:r w:rsidRPr="00954645">
              <w:rPr>
                <w:i/>
                <w:sz w:val="20"/>
                <w:szCs w:val="20"/>
              </w:rPr>
              <w:t xml:space="preserve"> diagram</w:t>
            </w:r>
            <w:r>
              <w:rPr>
                <w:sz w:val="20"/>
                <w:szCs w:val="20"/>
              </w:rPr>
              <w:t xml:space="preserve">.  In the convention stated, work is negative for any expansion.  Be careful with the graph since it is a graph of pressure vs. </w:t>
            </w:r>
            <w:r w:rsidRPr="00954645">
              <w:rPr>
                <w:i/>
                <w:sz w:val="20"/>
                <w:szCs w:val="20"/>
              </w:rPr>
              <w:t>temperature</w:t>
            </w:r>
            <w:r>
              <w:rPr>
                <w:sz w:val="20"/>
                <w:szCs w:val="20"/>
              </w:rPr>
              <w:t>.  We can find the work by using |W| = p</w:t>
            </w:r>
            <w:r>
              <w:rPr>
                <w:sz w:val="20"/>
                <w:szCs w:val="20"/>
              </w:rPr>
              <w:sym w:font="Symbol" w:char="F044"/>
            </w:r>
            <w:r>
              <w:rPr>
                <w:sz w:val="20"/>
                <w:szCs w:val="20"/>
              </w:rPr>
              <w:t xml:space="preserve">V = </w:t>
            </w:r>
            <w:proofErr w:type="spellStart"/>
            <w:r>
              <w:rPr>
                <w:sz w:val="20"/>
                <w:szCs w:val="20"/>
              </w:rPr>
              <w:t>nR</w:t>
            </w:r>
            <w:proofErr w:type="spellEnd"/>
            <w:r>
              <w:rPr>
                <w:sz w:val="20"/>
                <w:szCs w:val="20"/>
              </w:rPr>
              <w:sym w:font="Symbol" w:char="F044"/>
            </w:r>
            <w:r>
              <w:rPr>
                <w:sz w:val="20"/>
                <w:szCs w:val="20"/>
              </w:rPr>
              <w:t>T</w:t>
            </w:r>
          </w:p>
        </w:tc>
        <w:tc>
          <w:tcPr>
            <w:tcW w:w="963" w:type="dxa"/>
          </w:tcPr>
          <w:p w:rsidR="00065800" w:rsidRDefault="00954645" w:rsidP="00836390">
            <w:pPr>
              <w:jc w:val="center"/>
              <w:rPr>
                <w:sz w:val="20"/>
                <w:szCs w:val="20"/>
              </w:rPr>
            </w:pPr>
            <w:r>
              <w:rPr>
                <w:sz w:val="20"/>
                <w:szCs w:val="20"/>
              </w:rPr>
              <w:t>D</w:t>
            </w:r>
          </w:p>
        </w:tc>
      </w:tr>
      <w:tr w:rsidR="00954645" w:rsidTr="001F0E8F">
        <w:trPr>
          <w:cantSplit/>
        </w:trPr>
        <w:tc>
          <w:tcPr>
            <w:tcW w:w="558" w:type="dxa"/>
          </w:tcPr>
          <w:p w:rsidR="00954645" w:rsidRDefault="00954645" w:rsidP="007A20EC">
            <w:pPr>
              <w:jc w:val="center"/>
              <w:rPr>
                <w:sz w:val="20"/>
                <w:szCs w:val="20"/>
              </w:rPr>
            </w:pPr>
            <w:r>
              <w:rPr>
                <w:sz w:val="20"/>
                <w:szCs w:val="20"/>
              </w:rPr>
              <w:t>68.</w:t>
            </w:r>
          </w:p>
        </w:tc>
        <w:tc>
          <w:tcPr>
            <w:tcW w:w="8037" w:type="dxa"/>
            <w:tcMar>
              <w:left w:w="14" w:type="dxa"/>
              <w:right w:w="14" w:type="dxa"/>
            </w:tcMar>
          </w:tcPr>
          <w:p w:rsidR="00954645" w:rsidRPr="00954645" w:rsidRDefault="00954645" w:rsidP="00954645">
            <w:pPr>
              <w:ind w:left="101" w:right="78"/>
              <w:rPr>
                <w:sz w:val="20"/>
                <w:szCs w:val="20"/>
              </w:rPr>
            </w:pPr>
            <w:r w:rsidRPr="000F4CB7">
              <w:rPr>
                <w:position w:val="-26"/>
                <w:sz w:val="20"/>
                <w:szCs w:val="20"/>
              </w:rPr>
              <w:object w:dxaOrig="1140" w:dyaOrig="600">
                <v:shape id="_x0000_i1035" type="#_x0000_t75" style="width:56.95pt;height:30.15pt" o:ole="">
                  <v:imagedata r:id="rId4" o:title=""/>
                </v:shape>
                <o:OLEObject Type="Embed" ProgID="Equation.3" ShapeID="_x0000_i1035" DrawAspect="Content" ObjectID="_1310198155" r:id="rId20"/>
              </w:object>
            </w:r>
            <w:r>
              <w:rPr>
                <w:sz w:val="20"/>
                <w:szCs w:val="20"/>
              </w:rPr>
              <w:t>where T</w:t>
            </w:r>
            <w:r>
              <w:rPr>
                <w:sz w:val="20"/>
                <w:szCs w:val="20"/>
                <w:vertAlign w:val="subscript"/>
              </w:rPr>
              <w:t>H</w:t>
            </w:r>
            <w:r>
              <w:rPr>
                <w:sz w:val="20"/>
                <w:szCs w:val="20"/>
              </w:rPr>
              <w:t xml:space="preserve"> </w:t>
            </w:r>
            <w:r>
              <w:rPr>
                <w:sz w:val="20"/>
                <w:szCs w:val="20"/>
              </w:rPr>
              <w:sym w:font="Symbol" w:char="F0B5"/>
            </w:r>
            <w:r>
              <w:rPr>
                <w:sz w:val="20"/>
                <w:szCs w:val="20"/>
              </w:rPr>
              <w:t xml:space="preserve"> </w:t>
            </w:r>
            <w:proofErr w:type="spellStart"/>
            <w:r>
              <w:rPr>
                <w:sz w:val="20"/>
                <w:szCs w:val="20"/>
              </w:rPr>
              <w:t>p</w:t>
            </w:r>
            <w:r>
              <w:rPr>
                <w:sz w:val="20"/>
                <w:szCs w:val="20"/>
                <w:vertAlign w:val="subscript"/>
              </w:rPr>
              <w:t>B</w:t>
            </w:r>
            <w:r>
              <w:rPr>
                <w:sz w:val="20"/>
                <w:szCs w:val="20"/>
              </w:rPr>
              <w:t>V</w:t>
            </w:r>
            <w:r>
              <w:rPr>
                <w:sz w:val="20"/>
                <w:szCs w:val="20"/>
                <w:vertAlign w:val="subscript"/>
              </w:rPr>
              <w:t>B</w:t>
            </w:r>
            <w:proofErr w:type="spellEnd"/>
            <w:r>
              <w:rPr>
                <w:sz w:val="20"/>
                <w:szCs w:val="20"/>
              </w:rPr>
              <w:t xml:space="preserve"> (the highest temperature) and T</w:t>
            </w:r>
            <w:r>
              <w:rPr>
                <w:sz w:val="20"/>
                <w:szCs w:val="20"/>
                <w:vertAlign w:val="subscript"/>
              </w:rPr>
              <w:t>C</w:t>
            </w:r>
            <w:r>
              <w:rPr>
                <w:sz w:val="20"/>
                <w:szCs w:val="20"/>
              </w:rPr>
              <w:t xml:space="preserve"> </w:t>
            </w:r>
            <w:r>
              <w:rPr>
                <w:sz w:val="20"/>
                <w:szCs w:val="20"/>
              </w:rPr>
              <w:sym w:font="Symbol" w:char="F0B5"/>
            </w:r>
            <w:r>
              <w:rPr>
                <w:sz w:val="20"/>
                <w:szCs w:val="20"/>
              </w:rPr>
              <w:t xml:space="preserve"> </w:t>
            </w:r>
            <w:proofErr w:type="spellStart"/>
            <w:r>
              <w:rPr>
                <w:sz w:val="20"/>
                <w:szCs w:val="20"/>
              </w:rPr>
              <w:t>p</w:t>
            </w:r>
            <w:r>
              <w:rPr>
                <w:sz w:val="20"/>
                <w:szCs w:val="20"/>
                <w:vertAlign w:val="subscript"/>
              </w:rPr>
              <w:t>D</w:t>
            </w:r>
            <w:r>
              <w:rPr>
                <w:sz w:val="20"/>
                <w:szCs w:val="20"/>
              </w:rPr>
              <w:t>V</w:t>
            </w:r>
            <w:r>
              <w:rPr>
                <w:sz w:val="20"/>
                <w:szCs w:val="20"/>
                <w:vertAlign w:val="subscript"/>
              </w:rPr>
              <w:t>D</w:t>
            </w:r>
            <w:proofErr w:type="spellEnd"/>
            <w:r>
              <w:rPr>
                <w:sz w:val="20"/>
                <w:szCs w:val="20"/>
              </w:rPr>
              <w:t xml:space="preserve"> (the lowest temperature) gives </w:t>
            </w:r>
            <w:proofErr w:type="spellStart"/>
            <w:r>
              <w:rPr>
                <w:sz w:val="20"/>
                <w:szCs w:val="20"/>
              </w:rPr>
              <w:t>e</w:t>
            </w:r>
            <w:r>
              <w:rPr>
                <w:sz w:val="20"/>
                <w:szCs w:val="20"/>
                <w:vertAlign w:val="subscript"/>
              </w:rPr>
              <w:t>C</w:t>
            </w:r>
            <w:proofErr w:type="spellEnd"/>
            <w:r>
              <w:rPr>
                <w:sz w:val="20"/>
                <w:szCs w:val="20"/>
              </w:rPr>
              <w:t xml:space="preserve"> = (6p</w:t>
            </w:r>
            <w:r>
              <w:rPr>
                <w:sz w:val="20"/>
                <w:szCs w:val="20"/>
                <w:vertAlign w:val="subscript"/>
              </w:rPr>
              <w:t>0</w:t>
            </w:r>
            <w:r>
              <w:rPr>
                <w:sz w:val="20"/>
                <w:szCs w:val="20"/>
              </w:rPr>
              <w:t>V</w:t>
            </w:r>
            <w:r>
              <w:rPr>
                <w:sz w:val="20"/>
                <w:szCs w:val="20"/>
                <w:vertAlign w:val="subscript"/>
              </w:rPr>
              <w:t>0</w:t>
            </w:r>
            <w:r>
              <w:rPr>
                <w:sz w:val="20"/>
                <w:szCs w:val="20"/>
              </w:rPr>
              <w:t xml:space="preserve"> – p</w:t>
            </w:r>
            <w:r>
              <w:rPr>
                <w:sz w:val="20"/>
                <w:szCs w:val="20"/>
                <w:vertAlign w:val="subscript"/>
              </w:rPr>
              <w:t>0</w:t>
            </w:r>
            <w:r>
              <w:rPr>
                <w:sz w:val="20"/>
                <w:szCs w:val="20"/>
              </w:rPr>
              <w:t>V</w:t>
            </w:r>
            <w:r>
              <w:rPr>
                <w:sz w:val="20"/>
                <w:szCs w:val="20"/>
                <w:vertAlign w:val="subscript"/>
              </w:rPr>
              <w:t>0</w:t>
            </w:r>
            <w:r>
              <w:rPr>
                <w:sz w:val="20"/>
                <w:szCs w:val="20"/>
              </w:rPr>
              <w:t>)/p</w:t>
            </w:r>
            <w:r>
              <w:rPr>
                <w:sz w:val="20"/>
                <w:szCs w:val="20"/>
                <w:vertAlign w:val="subscript"/>
              </w:rPr>
              <w:t>0</w:t>
            </w:r>
            <w:r>
              <w:rPr>
                <w:sz w:val="20"/>
                <w:szCs w:val="20"/>
              </w:rPr>
              <w:t>V</w:t>
            </w:r>
            <w:r>
              <w:rPr>
                <w:sz w:val="20"/>
                <w:szCs w:val="20"/>
                <w:vertAlign w:val="subscript"/>
              </w:rPr>
              <w:t>0</w:t>
            </w:r>
            <w:r>
              <w:rPr>
                <w:sz w:val="20"/>
                <w:szCs w:val="20"/>
              </w:rPr>
              <w:t xml:space="preserve"> </w:t>
            </w:r>
          </w:p>
        </w:tc>
        <w:tc>
          <w:tcPr>
            <w:tcW w:w="963" w:type="dxa"/>
          </w:tcPr>
          <w:p w:rsidR="00954645" w:rsidRDefault="00954645" w:rsidP="00836390">
            <w:pPr>
              <w:jc w:val="center"/>
              <w:rPr>
                <w:sz w:val="20"/>
                <w:szCs w:val="20"/>
              </w:rPr>
            </w:pPr>
            <w:r>
              <w:rPr>
                <w:sz w:val="20"/>
                <w:szCs w:val="20"/>
              </w:rPr>
              <w:t>E</w:t>
            </w:r>
          </w:p>
        </w:tc>
      </w:tr>
      <w:tr w:rsidR="00954645" w:rsidTr="001F0E8F">
        <w:trPr>
          <w:cantSplit/>
        </w:trPr>
        <w:tc>
          <w:tcPr>
            <w:tcW w:w="558" w:type="dxa"/>
          </w:tcPr>
          <w:p w:rsidR="00954645" w:rsidRDefault="00954645" w:rsidP="007A20EC">
            <w:pPr>
              <w:jc w:val="center"/>
              <w:rPr>
                <w:sz w:val="20"/>
                <w:szCs w:val="20"/>
              </w:rPr>
            </w:pPr>
            <w:r>
              <w:rPr>
                <w:sz w:val="20"/>
                <w:szCs w:val="20"/>
              </w:rPr>
              <w:t>69.</w:t>
            </w:r>
          </w:p>
        </w:tc>
        <w:tc>
          <w:tcPr>
            <w:tcW w:w="8037" w:type="dxa"/>
            <w:tcMar>
              <w:left w:w="14" w:type="dxa"/>
              <w:right w:w="14" w:type="dxa"/>
            </w:tcMar>
          </w:tcPr>
          <w:p w:rsidR="00954645" w:rsidRDefault="00C37DB5" w:rsidP="00954645">
            <w:pPr>
              <w:ind w:left="101" w:right="78"/>
              <w:rPr>
                <w:sz w:val="20"/>
                <w:szCs w:val="20"/>
              </w:rPr>
            </w:pPr>
            <w:r>
              <w:rPr>
                <w:sz w:val="20"/>
                <w:szCs w:val="20"/>
              </w:rPr>
              <w:t>The heat input for this engine occurs during process D</w:t>
            </w:r>
            <w:r w:rsidR="0001338F">
              <w:rPr>
                <w:sz w:val="20"/>
                <w:szCs w:val="20"/>
              </w:rPr>
              <w:sym w:font="Wingdings" w:char="F0F0"/>
            </w:r>
            <w:r w:rsidR="0001338F">
              <w:rPr>
                <w:sz w:val="20"/>
                <w:szCs w:val="20"/>
              </w:rPr>
              <w:t>A</w:t>
            </w:r>
            <w:r w:rsidR="0001338F">
              <w:rPr>
                <w:sz w:val="20"/>
                <w:szCs w:val="20"/>
              </w:rPr>
              <w:sym w:font="Wingdings" w:char="F0F0"/>
            </w:r>
            <w:r w:rsidR="0001338F">
              <w:rPr>
                <w:sz w:val="20"/>
                <w:szCs w:val="20"/>
              </w:rPr>
              <w:t>B and the heat exhaust is B</w:t>
            </w:r>
            <w:r w:rsidR="0001338F">
              <w:rPr>
                <w:sz w:val="20"/>
                <w:szCs w:val="20"/>
              </w:rPr>
              <w:sym w:font="Wingdings" w:char="F0F0"/>
            </w:r>
            <w:r w:rsidR="0001338F">
              <w:rPr>
                <w:sz w:val="20"/>
                <w:szCs w:val="20"/>
              </w:rPr>
              <w:t>C</w:t>
            </w:r>
            <w:r w:rsidR="0001338F">
              <w:rPr>
                <w:sz w:val="20"/>
                <w:szCs w:val="20"/>
              </w:rPr>
              <w:sym w:font="Wingdings" w:char="F0F0"/>
            </w:r>
            <w:r w:rsidR="0001338F">
              <w:rPr>
                <w:sz w:val="20"/>
                <w:szCs w:val="20"/>
              </w:rPr>
              <w:t>D</w:t>
            </w:r>
          </w:p>
          <w:p w:rsidR="0001338F" w:rsidRDefault="0001338F" w:rsidP="0001338F">
            <w:pPr>
              <w:ind w:left="101" w:right="78"/>
              <w:rPr>
                <w:sz w:val="20"/>
                <w:szCs w:val="20"/>
              </w:rPr>
            </w:pPr>
            <w:r>
              <w:rPr>
                <w:sz w:val="20"/>
                <w:szCs w:val="20"/>
              </w:rPr>
              <w:t>If P</w:t>
            </w:r>
            <w:r>
              <w:rPr>
                <w:sz w:val="20"/>
                <w:szCs w:val="20"/>
                <w:vertAlign w:val="subscript"/>
              </w:rPr>
              <w:t>0</w:t>
            </w:r>
            <w:r>
              <w:rPr>
                <w:sz w:val="20"/>
                <w:szCs w:val="20"/>
              </w:rPr>
              <w:t>V</w:t>
            </w:r>
            <w:r>
              <w:rPr>
                <w:sz w:val="20"/>
                <w:szCs w:val="20"/>
                <w:vertAlign w:val="subscript"/>
              </w:rPr>
              <w:t>0</w:t>
            </w:r>
            <w:r>
              <w:rPr>
                <w:sz w:val="20"/>
                <w:szCs w:val="20"/>
              </w:rPr>
              <w:t xml:space="preserve"> corresponds to tempera</w:t>
            </w:r>
            <w:r w:rsidR="00576717">
              <w:rPr>
                <w:sz w:val="20"/>
                <w:szCs w:val="20"/>
              </w:rPr>
              <w:t>tu</w:t>
            </w:r>
            <w:r>
              <w:rPr>
                <w:sz w:val="20"/>
                <w:szCs w:val="20"/>
              </w:rPr>
              <w:t>re T</w:t>
            </w:r>
            <w:r>
              <w:rPr>
                <w:sz w:val="20"/>
                <w:szCs w:val="20"/>
                <w:vertAlign w:val="subscript"/>
              </w:rPr>
              <w:t>0</w:t>
            </w:r>
            <w:r>
              <w:rPr>
                <w:sz w:val="20"/>
                <w:szCs w:val="20"/>
              </w:rPr>
              <w:t xml:space="preserve">, the temperatures at points A, B, C and D respectively are </w:t>
            </w:r>
            <w:r w:rsidR="00CC587B">
              <w:rPr>
                <w:sz w:val="20"/>
                <w:szCs w:val="20"/>
              </w:rPr>
              <w:t>3T</w:t>
            </w:r>
            <w:r w:rsidR="00CC587B">
              <w:rPr>
                <w:sz w:val="20"/>
                <w:szCs w:val="20"/>
                <w:vertAlign w:val="subscript"/>
              </w:rPr>
              <w:t>0</w:t>
            </w:r>
            <w:r w:rsidR="00CC587B">
              <w:rPr>
                <w:sz w:val="20"/>
                <w:szCs w:val="20"/>
              </w:rPr>
              <w:t>, 6T</w:t>
            </w:r>
            <w:r w:rsidR="00CC587B">
              <w:rPr>
                <w:sz w:val="20"/>
                <w:szCs w:val="20"/>
                <w:vertAlign w:val="subscript"/>
              </w:rPr>
              <w:t>0</w:t>
            </w:r>
            <w:r w:rsidR="00CC587B">
              <w:rPr>
                <w:sz w:val="20"/>
                <w:szCs w:val="20"/>
              </w:rPr>
              <w:t>, 2T</w:t>
            </w:r>
            <w:r w:rsidR="00CC587B">
              <w:rPr>
                <w:sz w:val="20"/>
                <w:szCs w:val="20"/>
                <w:vertAlign w:val="subscript"/>
              </w:rPr>
              <w:t>0</w:t>
            </w:r>
            <w:r w:rsidR="00CC587B">
              <w:rPr>
                <w:sz w:val="20"/>
                <w:szCs w:val="20"/>
              </w:rPr>
              <w:t xml:space="preserve"> and T</w:t>
            </w:r>
            <w:r w:rsidR="00CC587B">
              <w:rPr>
                <w:sz w:val="20"/>
                <w:szCs w:val="20"/>
                <w:vertAlign w:val="subscript"/>
              </w:rPr>
              <w:t>0</w:t>
            </w:r>
            <w:r w:rsidR="00CC587B">
              <w:rPr>
                <w:sz w:val="20"/>
                <w:szCs w:val="20"/>
              </w:rPr>
              <w:t xml:space="preserve">. </w:t>
            </w:r>
            <w:r w:rsidR="00CC587B" w:rsidRPr="00CC587B">
              <w:rPr>
                <w:sz w:val="20"/>
                <w:szCs w:val="20"/>
              </w:rPr>
              <w:t xml:space="preserve"> The change in temperature for each process is then AB = </w:t>
            </w:r>
            <w:r w:rsidR="00CC587B">
              <w:rPr>
                <w:sz w:val="20"/>
                <w:szCs w:val="20"/>
              </w:rPr>
              <w:t>+</w:t>
            </w:r>
            <w:r w:rsidR="00CC587B" w:rsidRPr="00CC587B">
              <w:rPr>
                <w:sz w:val="20"/>
                <w:szCs w:val="20"/>
              </w:rPr>
              <w:t>3T</w:t>
            </w:r>
            <w:r w:rsidR="00CC587B" w:rsidRPr="00CC587B">
              <w:rPr>
                <w:sz w:val="20"/>
                <w:szCs w:val="20"/>
                <w:vertAlign w:val="subscript"/>
              </w:rPr>
              <w:t>0</w:t>
            </w:r>
            <w:r w:rsidR="00CC587B" w:rsidRPr="00CC587B">
              <w:rPr>
                <w:sz w:val="20"/>
                <w:szCs w:val="20"/>
              </w:rPr>
              <w:t xml:space="preserve">, BC = </w:t>
            </w:r>
            <w:r w:rsidR="00CC587B">
              <w:rPr>
                <w:sz w:val="20"/>
                <w:szCs w:val="20"/>
              </w:rPr>
              <w:t>–</w:t>
            </w:r>
            <w:r w:rsidR="00CC587B" w:rsidRPr="00CC587B">
              <w:rPr>
                <w:sz w:val="20"/>
                <w:szCs w:val="20"/>
              </w:rPr>
              <w:t>4T</w:t>
            </w:r>
            <w:r w:rsidR="00CC587B" w:rsidRPr="00CC587B">
              <w:rPr>
                <w:sz w:val="20"/>
                <w:szCs w:val="20"/>
                <w:vertAlign w:val="subscript"/>
              </w:rPr>
              <w:t>0</w:t>
            </w:r>
            <w:r w:rsidR="00CC587B" w:rsidRPr="00CC587B">
              <w:rPr>
                <w:sz w:val="20"/>
                <w:szCs w:val="20"/>
              </w:rPr>
              <w:t xml:space="preserve">, CD = </w:t>
            </w:r>
            <w:r w:rsidR="00CC587B">
              <w:rPr>
                <w:sz w:val="20"/>
                <w:szCs w:val="20"/>
              </w:rPr>
              <w:t>–</w:t>
            </w:r>
            <w:r w:rsidR="00CC587B" w:rsidRPr="00CC587B">
              <w:rPr>
                <w:sz w:val="20"/>
                <w:szCs w:val="20"/>
              </w:rPr>
              <w:t>T</w:t>
            </w:r>
            <w:r w:rsidR="00CC587B" w:rsidRPr="00CC587B">
              <w:rPr>
                <w:sz w:val="20"/>
                <w:szCs w:val="20"/>
                <w:vertAlign w:val="subscript"/>
              </w:rPr>
              <w:t>0</w:t>
            </w:r>
            <w:r w:rsidR="00CC587B">
              <w:rPr>
                <w:sz w:val="20"/>
                <w:szCs w:val="20"/>
                <w:vertAlign w:val="subscript"/>
              </w:rPr>
              <w:t xml:space="preserve"> </w:t>
            </w:r>
            <w:r w:rsidR="00CC587B" w:rsidRPr="00CC587B">
              <w:rPr>
                <w:sz w:val="20"/>
                <w:szCs w:val="20"/>
              </w:rPr>
              <w:t xml:space="preserve">and DA = </w:t>
            </w:r>
            <w:r w:rsidR="00CC587B">
              <w:rPr>
                <w:sz w:val="20"/>
                <w:szCs w:val="20"/>
              </w:rPr>
              <w:t>+2T</w:t>
            </w:r>
            <w:r w:rsidR="00CC587B">
              <w:rPr>
                <w:sz w:val="20"/>
                <w:szCs w:val="20"/>
                <w:vertAlign w:val="subscript"/>
              </w:rPr>
              <w:t>0</w:t>
            </w:r>
            <w:r w:rsidR="00CC587B">
              <w:rPr>
                <w:sz w:val="20"/>
                <w:szCs w:val="20"/>
              </w:rPr>
              <w:t>.</w:t>
            </w:r>
          </w:p>
          <w:p w:rsidR="00CC587B" w:rsidRPr="00CC587B" w:rsidRDefault="00CC587B" w:rsidP="0001338F">
            <w:pPr>
              <w:ind w:left="101" w:right="78"/>
              <w:rPr>
                <w:sz w:val="20"/>
                <w:szCs w:val="20"/>
              </w:rPr>
            </w:pPr>
            <w:r>
              <w:rPr>
                <w:sz w:val="20"/>
                <w:szCs w:val="20"/>
              </w:rPr>
              <w:t>We also have P</w:t>
            </w:r>
            <w:r>
              <w:rPr>
                <w:sz w:val="20"/>
                <w:szCs w:val="20"/>
                <w:vertAlign w:val="subscript"/>
              </w:rPr>
              <w:t>0</w:t>
            </w:r>
            <w:r>
              <w:rPr>
                <w:sz w:val="20"/>
                <w:szCs w:val="20"/>
              </w:rPr>
              <w:t>V</w:t>
            </w:r>
            <w:r>
              <w:rPr>
                <w:sz w:val="20"/>
                <w:szCs w:val="20"/>
                <w:vertAlign w:val="subscript"/>
              </w:rPr>
              <w:t>0</w:t>
            </w:r>
            <w:r>
              <w:rPr>
                <w:sz w:val="20"/>
                <w:szCs w:val="20"/>
              </w:rPr>
              <w:t xml:space="preserve"> = nRT</w:t>
            </w:r>
            <w:r>
              <w:rPr>
                <w:sz w:val="20"/>
                <w:szCs w:val="20"/>
                <w:vertAlign w:val="subscript"/>
              </w:rPr>
              <w:t>0</w:t>
            </w:r>
            <w:r>
              <w:rPr>
                <w:sz w:val="20"/>
                <w:szCs w:val="20"/>
              </w:rPr>
              <w:t xml:space="preserve"> </w:t>
            </w:r>
          </w:p>
          <w:p w:rsidR="00CC587B" w:rsidRDefault="00CC587B" w:rsidP="0001338F">
            <w:pPr>
              <w:ind w:left="101" w:right="78"/>
              <w:rPr>
                <w:sz w:val="20"/>
                <w:szCs w:val="20"/>
              </w:rPr>
            </w:pPr>
            <w:r>
              <w:rPr>
                <w:sz w:val="20"/>
                <w:szCs w:val="20"/>
              </w:rPr>
              <w:t xml:space="preserve">For the isochoric process, where W = 0, Q = </w:t>
            </w:r>
            <w:r>
              <w:rPr>
                <w:sz w:val="20"/>
                <w:szCs w:val="20"/>
              </w:rPr>
              <w:sym w:font="Symbol" w:char="F044"/>
            </w:r>
            <w:r>
              <w:rPr>
                <w:sz w:val="20"/>
                <w:szCs w:val="20"/>
              </w:rPr>
              <w:t xml:space="preserve">U = 3/2 </w:t>
            </w:r>
            <w:proofErr w:type="spellStart"/>
            <w:r>
              <w:rPr>
                <w:sz w:val="20"/>
                <w:szCs w:val="20"/>
              </w:rPr>
              <w:t>nR</w:t>
            </w:r>
            <w:proofErr w:type="spellEnd"/>
            <w:r>
              <w:rPr>
                <w:sz w:val="20"/>
                <w:szCs w:val="20"/>
              </w:rPr>
              <w:sym w:font="Symbol" w:char="F044"/>
            </w:r>
            <w:r>
              <w:rPr>
                <w:sz w:val="20"/>
                <w:szCs w:val="20"/>
              </w:rPr>
              <w:t>T</w:t>
            </w:r>
          </w:p>
          <w:p w:rsidR="00CC587B" w:rsidRDefault="00CC587B" w:rsidP="0001338F">
            <w:pPr>
              <w:ind w:left="101" w:right="78"/>
              <w:rPr>
                <w:sz w:val="20"/>
                <w:szCs w:val="20"/>
              </w:rPr>
            </w:pPr>
            <w:r>
              <w:rPr>
                <w:sz w:val="20"/>
                <w:szCs w:val="20"/>
              </w:rPr>
              <w:tab/>
              <w:t xml:space="preserve">DA: Q = 3/2 </w:t>
            </w:r>
            <w:proofErr w:type="spellStart"/>
            <w:r>
              <w:rPr>
                <w:sz w:val="20"/>
                <w:szCs w:val="20"/>
              </w:rPr>
              <w:t>nR</w:t>
            </w:r>
            <w:proofErr w:type="spellEnd"/>
            <w:r>
              <w:rPr>
                <w:sz w:val="20"/>
                <w:szCs w:val="20"/>
              </w:rPr>
              <w:t>(2T</w:t>
            </w:r>
            <w:r>
              <w:rPr>
                <w:sz w:val="20"/>
                <w:szCs w:val="20"/>
                <w:vertAlign w:val="subscript"/>
              </w:rPr>
              <w:t>0</w:t>
            </w:r>
            <w:r>
              <w:rPr>
                <w:sz w:val="20"/>
                <w:szCs w:val="20"/>
              </w:rPr>
              <w:t>) = 3nRT</w:t>
            </w:r>
            <w:r>
              <w:rPr>
                <w:sz w:val="20"/>
                <w:szCs w:val="20"/>
                <w:vertAlign w:val="subscript"/>
              </w:rPr>
              <w:t>0</w:t>
            </w:r>
            <w:r>
              <w:rPr>
                <w:sz w:val="20"/>
                <w:szCs w:val="20"/>
              </w:rPr>
              <w:t xml:space="preserve"> </w:t>
            </w:r>
          </w:p>
          <w:p w:rsidR="00CC587B" w:rsidRDefault="00CC587B" w:rsidP="0001338F">
            <w:pPr>
              <w:ind w:left="101" w:right="78"/>
              <w:rPr>
                <w:sz w:val="20"/>
                <w:szCs w:val="20"/>
              </w:rPr>
            </w:pPr>
            <w:r>
              <w:rPr>
                <w:sz w:val="20"/>
                <w:szCs w:val="20"/>
              </w:rPr>
              <w:tab/>
              <w:t xml:space="preserve">BC: Q = 3/2 </w:t>
            </w:r>
            <w:proofErr w:type="spellStart"/>
            <w:r>
              <w:rPr>
                <w:sz w:val="20"/>
                <w:szCs w:val="20"/>
              </w:rPr>
              <w:t>nR</w:t>
            </w:r>
            <w:proofErr w:type="spellEnd"/>
            <w:r>
              <w:rPr>
                <w:sz w:val="20"/>
                <w:szCs w:val="20"/>
              </w:rPr>
              <w:t>(–4T</w:t>
            </w:r>
            <w:r>
              <w:rPr>
                <w:sz w:val="20"/>
                <w:szCs w:val="20"/>
                <w:vertAlign w:val="subscript"/>
              </w:rPr>
              <w:t>0</w:t>
            </w:r>
            <w:r>
              <w:rPr>
                <w:sz w:val="20"/>
                <w:szCs w:val="20"/>
              </w:rPr>
              <w:t>) = –6nRT</w:t>
            </w:r>
            <w:r>
              <w:rPr>
                <w:sz w:val="20"/>
                <w:szCs w:val="20"/>
                <w:vertAlign w:val="subscript"/>
              </w:rPr>
              <w:t>0</w:t>
            </w:r>
          </w:p>
          <w:p w:rsidR="00CC587B" w:rsidRDefault="00CC587B" w:rsidP="0001338F">
            <w:pPr>
              <w:ind w:left="101" w:right="78"/>
              <w:rPr>
                <w:sz w:val="20"/>
                <w:szCs w:val="20"/>
              </w:rPr>
            </w:pPr>
            <w:r>
              <w:rPr>
                <w:sz w:val="20"/>
                <w:szCs w:val="20"/>
              </w:rPr>
              <w:t>For the isobaric processes, where W = –p</w:t>
            </w:r>
            <w:r>
              <w:rPr>
                <w:sz w:val="20"/>
                <w:szCs w:val="20"/>
              </w:rPr>
              <w:sym w:font="Symbol" w:char="F044"/>
            </w:r>
            <w:r>
              <w:rPr>
                <w:sz w:val="20"/>
                <w:szCs w:val="20"/>
              </w:rPr>
              <w:t>V = –</w:t>
            </w:r>
            <w:proofErr w:type="spellStart"/>
            <w:r>
              <w:rPr>
                <w:sz w:val="20"/>
                <w:szCs w:val="20"/>
              </w:rPr>
              <w:t>nR</w:t>
            </w:r>
            <w:proofErr w:type="spellEnd"/>
            <w:r>
              <w:rPr>
                <w:sz w:val="20"/>
                <w:szCs w:val="20"/>
              </w:rPr>
              <w:sym w:font="Symbol" w:char="F044"/>
            </w:r>
            <w:r>
              <w:rPr>
                <w:sz w:val="20"/>
                <w:szCs w:val="20"/>
              </w:rPr>
              <w:t xml:space="preserve">T, </w:t>
            </w:r>
            <w:r>
              <w:rPr>
                <w:sz w:val="20"/>
                <w:szCs w:val="20"/>
              </w:rPr>
              <w:br/>
            </w:r>
            <w:r>
              <w:rPr>
                <w:sz w:val="20"/>
                <w:szCs w:val="20"/>
              </w:rPr>
              <w:tab/>
              <w:t xml:space="preserve">Q = </w:t>
            </w:r>
            <w:r>
              <w:rPr>
                <w:sz w:val="20"/>
                <w:szCs w:val="20"/>
              </w:rPr>
              <w:sym w:font="Symbol" w:char="F044"/>
            </w:r>
            <w:r>
              <w:rPr>
                <w:sz w:val="20"/>
                <w:szCs w:val="20"/>
              </w:rPr>
              <w:t xml:space="preserve">U – W = 3/2 </w:t>
            </w:r>
            <w:proofErr w:type="spellStart"/>
            <w:r>
              <w:rPr>
                <w:sz w:val="20"/>
                <w:szCs w:val="20"/>
              </w:rPr>
              <w:t>nR</w:t>
            </w:r>
            <w:proofErr w:type="spellEnd"/>
            <w:r>
              <w:rPr>
                <w:sz w:val="20"/>
                <w:szCs w:val="20"/>
              </w:rPr>
              <w:sym w:font="Symbol" w:char="F044"/>
            </w:r>
            <w:r>
              <w:rPr>
                <w:sz w:val="20"/>
                <w:szCs w:val="20"/>
              </w:rPr>
              <w:t xml:space="preserve">T + </w:t>
            </w:r>
            <w:proofErr w:type="spellStart"/>
            <w:r>
              <w:rPr>
                <w:sz w:val="20"/>
                <w:szCs w:val="20"/>
              </w:rPr>
              <w:t>nR</w:t>
            </w:r>
            <w:proofErr w:type="spellEnd"/>
            <w:r>
              <w:rPr>
                <w:sz w:val="20"/>
                <w:szCs w:val="20"/>
              </w:rPr>
              <w:sym w:font="Symbol" w:char="F044"/>
            </w:r>
            <w:r>
              <w:rPr>
                <w:sz w:val="20"/>
                <w:szCs w:val="20"/>
              </w:rPr>
              <w:t xml:space="preserve">T = 5/2 </w:t>
            </w:r>
            <w:proofErr w:type="spellStart"/>
            <w:r>
              <w:rPr>
                <w:sz w:val="20"/>
                <w:szCs w:val="20"/>
              </w:rPr>
              <w:t>nR</w:t>
            </w:r>
            <w:proofErr w:type="spellEnd"/>
            <w:r>
              <w:rPr>
                <w:sz w:val="20"/>
                <w:szCs w:val="20"/>
              </w:rPr>
              <w:sym w:font="Symbol" w:char="F044"/>
            </w:r>
            <w:r>
              <w:rPr>
                <w:sz w:val="20"/>
                <w:szCs w:val="20"/>
              </w:rPr>
              <w:t>T</w:t>
            </w:r>
          </w:p>
          <w:p w:rsidR="00CC587B" w:rsidRDefault="00CC587B" w:rsidP="00CC587B">
            <w:pPr>
              <w:ind w:left="101" w:right="78"/>
              <w:rPr>
                <w:sz w:val="20"/>
                <w:szCs w:val="20"/>
              </w:rPr>
            </w:pPr>
            <w:r>
              <w:rPr>
                <w:sz w:val="20"/>
                <w:szCs w:val="20"/>
              </w:rPr>
              <w:tab/>
              <w:t xml:space="preserve">AB: Q = 5/2 </w:t>
            </w:r>
            <w:proofErr w:type="spellStart"/>
            <w:r>
              <w:rPr>
                <w:sz w:val="20"/>
                <w:szCs w:val="20"/>
              </w:rPr>
              <w:t>nR</w:t>
            </w:r>
            <w:proofErr w:type="spellEnd"/>
            <w:r>
              <w:rPr>
                <w:sz w:val="20"/>
                <w:szCs w:val="20"/>
              </w:rPr>
              <w:t>(3T</w:t>
            </w:r>
            <w:r>
              <w:rPr>
                <w:sz w:val="20"/>
                <w:szCs w:val="20"/>
                <w:vertAlign w:val="subscript"/>
              </w:rPr>
              <w:t>0</w:t>
            </w:r>
            <w:r>
              <w:rPr>
                <w:sz w:val="20"/>
                <w:szCs w:val="20"/>
              </w:rPr>
              <w:t>) = 7.5nRT</w:t>
            </w:r>
            <w:r>
              <w:rPr>
                <w:sz w:val="20"/>
                <w:szCs w:val="20"/>
                <w:vertAlign w:val="subscript"/>
              </w:rPr>
              <w:t>0</w:t>
            </w:r>
          </w:p>
          <w:p w:rsidR="00CC587B" w:rsidRDefault="00CC587B" w:rsidP="00CC587B">
            <w:pPr>
              <w:ind w:left="101" w:right="78"/>
              <w:rPr>
                <w:sz w:val="20"/>
                <w:szCs w:val="20"/>
              </w:rPr>
            </w:pPr>
            <w:r>
              <w:rPr>
                <w:sz w:val="20"/>
                <w:szCs w:val="20"/>
              </w:rPr>
              <w:tab/>
              <w:t>CD: Q = 5/2</w:t>
            </w:r>
            <w:r w:rsidR="00360B3A">
              <w:rPr>
                <w:sz w:val="20"/>
                <w:szCs w:val="20"/>
              </w:rPr>
              <w:t xml:space="preserve"> </w:t>
            </w:r>
            <w:proofErr w:type="spellStart"/>
            <w:r w:rsidR="00360B3A">
              <w:rPr>
                <w:sz w:val="20"/>
                <w:szCs w:val="20"/>
              </w:rPr>
              <w:t>nR</w:t>
            </w:r>
            <w:proofErr w:type="spellEnd"/>
            <w:r w:rsidR="00360B3A">
              <w:rPr>
                <w:sz w:val="20"/>
                <w:szCs w:val="20"/>
              </w:rPr>
              <w:t>(–T</w:t>
            </w:r>
            <w:r w:rsidR="00360B3A">
              <w:rPr>
                <w:sz w:val="20"/>
                <w:szCs w:val="20"/>
                <w:vertAlign w:val="subscript"/>
              </w:rPr>
              <w:t>0</w:t>
            </w:r>
            <w:r w:rsidR="00360B3A">
              <w:rPr>
                <w:sz w:val="20"/>
                <w:szCs w:val="20"/>
              </w:rPr>
              <w:t>) = –2.5nRT</w:t>
            </w:r>
            <w:r w:rsidR="00360B3A">
              <w:rPr>
                <w:sz w:val="20"/>
                <w:szCs w:val="20"/>
                <w:vertAlign w:val="subscript"/>
              </w:rPr>
              <w:t>0</w:t>
            </w:r>
          </w:p>
          <w:p w:rsidR="00360B3A" w:rsidRDefault="00360B3A" w:rsidP="00CC587B">
            <w:pPr>
              <w:ind w:left="101" w:right="78"/>
              <w:rPr>
                <w:sz w:val="20"/>
                <w:szCs w:val="20"/>
              </w:rPr>
            </w:pPr>
            <w:r>
              <w:rPr>
                <w:sz w:val="20"/>
                <w:szCs w:val="20"/>
              </w:rPr>
              <w:t xml:space="preserve">Putting it all together gives us </w:t>
            </w:r>
            <w:proofErr w:type="spellStart"/>
            <w:r>
              <w:rPr>
                <w:sz w:val="20"/>
                <w:szCs w:val="20"/>
              </w:rPr>
              <w:t>Q</w:t>
            </w:r>
            <w:r>
              <w:rPr>
                <w:sz w:val="20"/>
                <w:szCs w:val="20"/>
                <w:vertAlign w:val="subscript"/>
              </w:rPr>
              <w:t>input</w:t>
            </w:r>
            <w:proofErr w:type="spellEnd"/>
            <w:r>
              <w:rPr>
                <w:sz w:val="20"/>
                <w:szCs w:val="20"/>
              </w:rPr>
              <w:t xml:space="preserve"> = Q</w:t>
            </w:r>
            <w:r>
              <w:rPr>
                <w:sz w:val="20"/>
                <w:szCs w:val="20"/>
                <w:vertAlign w:val="subscript"/>
              </w:rPr>
              <w:t>DA</w:t>
            </w:r>
            <w:r>
              <w:rPr>
                <w:sz w:val="20"/>
                <w:szCs w:val="20"/>
              </w:rPr>
              <w:t xml:space="preserve"> + Q</w:t>
            </w:r>
            <w:r>
              <w:rPr>
                <w:sz w:val="20"/>
                <w:szCs w:val="20"/>
                <w:vertAlign w:val="subscript"/>
              </w:rPr>
              <w:t>AB</w:t>
            </w:r>
            <w:r>
              <w:rPr>
                <w:sz w:val="20"/>
                <w:szCs w:val="20"/>
              </w:rPr>
              <w:t xml:space="preserve"> = 10.5nRT</w:t>
            </w:r>
            <w:r>
              <w:rPr>
                <w:sz w:val="20"/>
                <w:szCs w:val="20"/>
                <w:vertAlign w:val="subscript"/>
              </w:rPr>
              <w:t>0</w:t>
            </w:r>
            <w:r>
              <w:rPr>
                <w:sz w:val="20"/>
                <w:szCs w:val="20"/>
              </w:rPr>
              <w:t xml:space="preserve"> and </w:t>
            </w:r>
            <w:proofErr w:type="spellStart"/>
            <w:r>
              <w:rPr>
                <w:sz w:val="20"/>
                <w:szCs w:val="20"/>
              </w:rPr>
              <w:t>Q</w:t>
            </w:r>
            <w:r>
              <w:rPr>
                <w:sz w:val="20"/>
                <w:szCs w:val="20"/>
                <w:vertAlign w:val="subscript"/>
              </w:rPr>
              <w:t>exhaust</w:t>
            </w:r>
            <w:proofErr w:type="spellEnd"/>
            <w:r>
              <w:rPr>
                <w:sz w:val="20"/>
                <w:szCs w:val="20"/>
                <w:vertAlign w:val="subscript"/>
              </w:rPr>
              <w:softHyphen/>
            </w:r>
            <w:r>
              <w:rPr>
                <w:sz w:val="20"/>
                <w:szCs w:val="20"/>
              </w:rPr>
              <w:t xml:space="preserve"> = –8.5nRT</w:t>
            </w:r>
            <w:r>
              <w:rPr>
                <w:sz w:val="20"/>
                <w:szCs w:val="20"/>
                <w:vertAlign w:val="subscript"/>
              </w:rPr>
              <w:t>0</w:t>
            </w:r>
          </w:p>
          <w:p w:rsidR="00360B3A" w:rsidRPr="00360B3A" w:rsidRDefault="00C31071" w:rsidP="00CC587B">
            <w:pPr>
              <w:ind w:left="101" w:right="78"/>
              <w:rPr>
                <w:sz w:val="20"/>
                <w:szCs w:val="20"/>
              </w:rPr>
            </w:pPr>
            <w:r w:rsidRPr="00282EEE">
              <w:rPr>
                <w:position w:val="-26"/>
                <w:sz w:val="20"/>
                <w:szCs w:val="20"/>
              </w:rPr>
              <w:object w:dxaOrig="4540" w:dyaOrig="600">
                <v:shape id="_x0000_i1036" type="#_x0000_t75" style="width:226.9pt;height:30.15pt" o:ole="">
                  <v:imagedata r:id="rId21" o:title=""/>
                </v:shape>
                <o:OLEObject Type="Embed" ProgID="Equation.3" ShapeID="_x0000_i1036" DrawAspect="Content" ObjectID="_1310198156" r:id="rId22"/>
              </w:object>
            </w:r>
          </w:p>
        </w:tc>
        <w:tc>
          <w:tcPr>
            <w:tcW w:w="963" w:type="dxa"/>
          </w:tcPr>
          <w:p w:rsidR="00954645" w:rsidRDefault="00954645" w:rsidP="00836390">
            <w:pPr>
              <w:jc w:val="center"/>
              <w:rPr>
                <w:sz w:val="20"/>
                <w:szCs w:val="20"/>
              </w:rPr>
            </w:pPr>
            <w:r>
              <w:rPr>
                <w:sz w:val="20"/>
                <w:szCs w:val="20"/>
              </w:rPr>
              <w:t>B</w:t>
            </w:r>
          </w:p>
        </w:tc>
      </w:tr>
      <w:tr w:rsidR="00954645" w:rsidTr="001F0E8F">
        <w:trPr>
          <w:cantSplit/>
        </w:trPr>
        <w:tc>
          <w:tcPr>
            <w:tcW w:w="558" w:type="dxa"/>
          </w:tcPr>
          <w:p w:rsidR="00954645" w:rsidRDefault="00954645" w:rsidP="007A20EC">
            <w:pPr>
              <w:jc w:val="center"/>
              <w:rPr>
                <w:sz w:val="20"/>
                <w:szCs w:val="20"/>
              </w:rPr>
            </w:pPr>
            <w:r>
              <w:rPr>
                <w:sz w:val="20"/>
                <w:szCs w:val="20"/>
              </w:rPr>
              <w:t>70.</w:t>
            </w:r>
          </w:p>
        </w:tc>
        <w:tc>
          <w:tcPr>
            <w:tcW w:w="8037" w:type="dxa"/>
            <w:tcMar>
              <w:left w:w="14" w:type="dxa"/>
              <w:right w:w="14" w:type="dxa"/>
            </w:tcMar>
          </w:tcPr>
          <w:p w:rsidR="00954645" w:rsidRDefault="008B31A9" w:rsidP="00954645">
            <w:pPr>
              <w:ind w:left="101" w:right="78"/>
              <w:rPr>
                <w:sz w:val="20"/>
                <w:szCs w:val="20"/>
              </w:rPr>
            </w:pPr>
            <w:r w:rsidRPr="00282EEE">
              <w:rPr>
                <w:position w:val="-26"/>
                <w:sz w:val="20"/>
                <w:szCs w:val="20"/>
              </w:rPr>
              <w:object w:dxaOrig="1680" w:dyaOrig="600">
                <v:shape id="_x0000_i1037" type="#_x0000_t75" style="width:83.7pt;height:30.15pt" o:ole="">
                  <v:imagedata r:id="rId8" o:title=""/>
                </v:shape>
                <o:OLEObject Type="Embed" ProgID="Equation.3" ShapeID="_x0000_i1037" DrawAspect="Content" ObjectID="_1310198157" r:id="rId23"/>
              </w:object>
            </w:r>
          </w:p>
        </w:tc>
        <w:tc>
          <w:tcPr>
            <w:tcW w:w="963" w:type="dxa"/>
          </w:tcPr>
          <w:p w:rsidR="00954645" w:rsidRDefault="008B31A9" w:rsidP="00836390">
            <w:pPr>
              <w:jc w:val="center"/>
              <w:rPr>
                <w:sz w:val="20"/>
                <w:szCs w:val="20"/>
              </w:rPr>
            </w:pPr>
            <w:r>
              <w:rPr>
                <w:sz w:val="20"/>
                <w:szCs w:val="20"/>
              </w:rPr>
              <w:t>E</w:t>
            </w:r>
          </w:p>
        </w:tc>
      </w:tr>
      <w:tr w:rsidR="008B31A9" w:rsidTr="001F0E8F">
        <w:trPr>
          <w:cantSplit/>
        </w:trPr>
        <w:tc>
          <w:tcPr>
            <w:tcW w:w="558" w:type="dxa"/>
          </w:tcPr>
          <w:p w:rsidR="008B31A9" w:rsidRDefault="008B31A9" w:rsidP="007A20EC">
            <w:pPr>
              <w:jc w:val="center"/>
              <w:rPr>
                <w:sz w:val="20"/>
                <w:szCs w:val="20"/>
              </w:rPr>
            </w:pPr>
            <w:r>
              <w:rPr>
                <w:sz w:val="20"/>
                <w:szCs w:val="20"/>
              </w:rPr>
              <w:t>71.</w:t>
            </w:r>
          </w:p>
        </w:tc>
        <w:tc>
          <w:tcPr>
            <w:tcW w:w="8037" w:type="dxa"/>
            <w:tcMar>
              <w:left w:w="14" w:type="dxa"/>
              <w:right w:w="14" w:type="dxa"/>
            </w:tcMar>
          </w:tcPr>
          <w:p w:rsidR="008B31A9" w:rsidRPr="00A742E7" w:rsidRDefault="00A742E7" w:rsidP="00954645">
            <w:pPr>
              <w:ind w:left="101" w:right="78"/>
              <w:rPr>
                <w:sz w:val="20"/>
                <w:szCs w:val="20"/>
              </w:rPr>
            </w:pPr>
            <w:r>
              <w:rPr>
                <w:sz w:val="20"/>
                <w:szCs w:val="20"/>
              </w:rPr>
              <w:t xml:space="preserve">Work = area enclosed by the parallelogram.  Since the work done </w:t>
            </w:r>
            <w:r>
              <w:rPr>
                <w:i/>
                <w:sz w:val="20"/>
                <w:szCs w:val="20"/>
              </w:rPr>
              <w:t>on</w:t>
            </w:r>
            <w:r>
              <w:rPr>
                <w:sz w:val="20"/>
                <w:szCs w:val="20"/>
              </w:rPr>
              <w:t xml:space="preserve"> the gas is negative for a clockwise cycle and they are asking for the work done </w:t>
            </w:r>
            <w:r>
              <w:rPr>
                <w:i/>
                <w:sz w:val="20"/>
                <w:szCs w:val="20"/>
              </w:rPr>
              <w:t>by</w:t>
            </w:r>
            <w:r>
              <w:rPr>
                <w:sz w:val="20"/>
                <w:szCs w:val="20"/>
              </w:rPr>
              <w:t xml:space="preserve"> the gas, the answer will be positive.</w:t>
            </w:r>
          </w:p>
        </w:tc>
        <w:tc>
          <w:tcPr>
            <w:tcW w:w="963" w:type="dxa"/>
          </w:tcPr>
          <w:p w:rsidR="008B31A9" w:rsidRDefault="00A742E7" w:rsidP="00836390">
            <w:pPr>
              <w:jc w:val="center"/>
              <w:rPr>
                <w:sz w:val="20"/>
                <w:szCs w:val="20"/>
              </w:rPr>
            </w:pPr>
            <w:r>
              <w:rPr>
                <w:sz w:val="20"/>
                <w:szCs w:val="20"/>
              </w:rPr>
              <w:t>C</w:t>
            </w:r>
          </w:p>
        </w:tc>
      </w:tr>
      <w:tr w:rsidR="00A742E7" w:rsidTr="001F0E8F">
        <w:trPr>
          <w:cantSplit/>
        </w:trPr>
        <w:tc>
          <w:tcPr>
            <w:tcW w:w="558" w:type="dxa"/>
          </w:tcPr>
          <w:p w:rsidR="00A742E7" w:rsidRDefault="00A742E7" w:rsidP="007A20EC">
            <w:pPr>
              <w:jc w:val="center"/>
              <w:rPr>
                <w:sz w:val="20"/>
                <w:szCs w:val="20"/>
              </w:rPr>
            </w:pPr>
            <w:r>
              <w:rPr>
                <w:sz w:val="20"/>
                <w:szCs w:val="20"/>
              </w:rPr>
              <w:t>72.</w:t>
            </w:r>
          </w:p>
        </w:tc>
        <w:tc>
          <w:tcPr>
            <w:tcW w:w="8037" w:type="dxa"/>
            <w:tcMar>
              <w:left w:w="14" w:type="dxa"/>
              <w:right w:w="14" w:type="dxa"/>
            </w:tcMar>
          </w:tcPr>
          <w:p w:rsidR="00A742E7" w:rsidRPr="008A7E3B" w:rsidRDefault="008A7E3B" w:rsidP="008A7E3B">
            <w:pPr>
              <w:ind w:left="101" w:right="78"/>
              <w:rPr>
                <w:sz w:val="20"/>
                <w:szCs w:val="20"/>
              </w:rPr>
            </w:pPr>
            <w:r>
              <w:rPr>
                <w:sz w:val="20"/>
                <w:szCs w:val="20"/>
              </w:rPr>
              <w:t xml:space="preserve">At constant volume </w:t>
            </w:r>
            <w:r>
              <w:rPr>
                <w:sz w:val="20"/>
                <w:szCs w:val="20"/>
              </w:rPr>
              <w:sym w:font="Symbol" w:char="F044"/>
            </w:r>
            <w:r>
              <w:rPr>
                <w:sz w:val="20"/>
                <w:szCs w:val="20"/>
              </w:rPr>
              <w:t xml:space="preserve">U = Q = 3/2 </w:t>
            </w:r>
            <w:proofErr w:type="spellStart"/>
            <w:r>
              <w:rPr>
                <w:sz w:val="20"/>
                <w:szCs w:val="20"/>
              </w:rPr>
              <w:t>nR</w:t>
            </w:r>
            <w:proofErr w:type="spellEnd"/>
            <w:r>
              <w:rPr>
                <w:sz w:val="20"/>
                <w:szCs w:val="20"/>
              </w:rPr>
              <w:sym w:font="Symbol" w:char="F044"/>
            </w:r>
            <w:r>
              <w:rPr>
                <w:sz w:val="20"/>
                <w:szCs w:val="20"/>
              </w:rPr>
              <w:t xml:space="preserve">T where in an isochoric process </w:t>
            </w:r>
            <w:proofErr w:type="spellStart"/>
            <w:r>
              <w:rPr>
                <w:sz w:val="20"/>
                <w:szCs w:val="20"/>
              </w:rPr>
              <w:t>nR</w:t>
            </w:r>
            <w:proofErr w:type="spellEnd"/>
            <w:r>
              <w:rPr>
                <w:sz w:val="20"/>
                <w:szCs w:val="20"/>
              </w:rPr>
              <w:sym w:font="Symbol" w:char="F044"/>
            </w:r>
            <w:r>
              <w:rPr>
                <w:sz w:val="20"/>
                <w:szCs w:val="20"/>
              </w:rPr>
              <w:t xml:space="preserve">T = </w:t>
            </w:r>
            <w:r>
              <w:rPr>
                <w:sz w:val="20"/>
                <w:szCs w:val="20"/>
              </w:rPr>
              <w:sym w:font="Symbol" w:char="F044"/>
            </w:r>
            <w:proofErr w:type="spellStart"/>
            <w:r>
              <w:rPr>
                <w:sz w:val="20"/>
                <w:szCs w:val="20"/>
              </w:rPr>
              <w:t>pV</w:t>
            </w:r>
            <w:proofErr w:type="spellEnd"/>
            <w:r>
              <w:rPr>
                <w:sz w:val="20"/>
                <w:szCs w:val="20"/>
              </w:rPr>
              <w:t xml:space="preserve"> </w:t>
            </w:r>
            <w:r>
              <w:rPr>
                <w:sz w:val="20"/>
                <w:szCs w:val="20"/>
              </w:rPr>
              <w:br/>
              <w:t xml:space="preserve">so Q = 3/2 </w:t>
            </w:r>
            <w:r>
              <w:rPr>
                <w:sz w:val="20"/>
                <w:szCs w:val="20"/>
              </w:rPr>
              <w:sym w:font="Symbol" w:char="F044"/>
            </w:r>
            <w:proofErr w:type="spellStart"/>
            <w:r>
              <w:rPr>
                <w:sz w:val="20"/>
                <w:szCs w:val="20"/>
              </w:rPr>
              <w:t>pV</w:t>
            </w:r>
            <w:proofErr w:type="spellEnd"/>
            <w:r>
              <w:rPr>
                <w:sz w:val="20"/>
                <w:szCs w:val="20"/>
              </w:rPr>
              <w:t xml:space="preserve">, or </w:t>
            </w:r>
            <w:r>
              <w:rPr>
                <w:sz w:val="20"/>
                <w:szCs w:val="20"/>
              </w:rPr>
              <w:sym w:font="Symbol" w:char="F044"/>
            </w:r>
            <w:r>
              <w:rPr>
                <w:sz w:val="20"/>
                <w:szCs w:val="20"/>
              </w:rPr>
              <w:t>p = 2 × (+40 J)/(3 × 0.008 m</w:t>
            </w:r>
            <w:r>
              <w:rPr>
                <w:sz w:val="20"/>
                <w:szCs w:val="20"/>
                <w:vertAlign w:val="superscript"/>
              </w:rPr>
              <w:t>3</w:t>
            </w:r>
            <w:r>
              <w:rPr>
                <w:sz w:val="20"/>
                <w:szCs w:val="20"/>
              </w:rPr>
              <w:t>)</w:t>
            </w:r>
          </w:p>
        </w:tc>
        <w:tc>
          <w:tcPr>
            <w:tcW w:w="963" w:type="dxa"/>
          </w:tcPr>
          <w:p w:rsidR="00A742E7" w:rsidRDefault="008A7E3B" w:rsidP="00836390">
            <w:pPr>
              <w:jc w:val="center"/>
              <w:rPr>
                <w:sz w:val="20"/>
                <w:szCs w:val="20"/>
              </w:rPr>
            </w:pPr>
            <w:r>
              <w:rPr>
                <w:sz w:val="20"/>
                <w:szCs w:val="20"/>
              </w:rPr>
              <w:t>D</w:t>
            </w:r>
          </w:p>
        </w:tc>
      </w:tr>
      <w:tr w:rsidR="008A7E3B" w:rsidTr="001F0E8F">
        <w:trPr>
          <w:cantSplit/>
        </w:trPr>
        <w:tc>
          <w:tcPr>
            <w:tcW w:w="558" w:type="dxa"/>
          </w:tcPr>
          <w:p w:rsidR="008A7E3B" w:rsidRDefault="008A7E3B" w:rsidP="007A20EC">
            <w:pPr>
              <w:jc w:val="center"/>
              <w:rPr>
                <w:sz w:val="20"/>
                <w:szCs w:val="20"/>
              </w:rPr>
            </w:pPr>
            <w:r>
              <w:rPr>
                <w:sz w:val="20"/>
                <w:szCs w:val="20"/>
              </w:rPr>
              <w:t>73.</w:t>
            </w:r>
          </w:p>
        </w:tc>
        <w:tc>
          <w:tcPr>
            <w:tcW w:w="8037" w:type="dxa"/>
            <w:tcMar>
              <w:left w:w="14" w:type="dxa"/>
              <w:right w:w="14" w:type="dxa"/>
            </w:tcMar>
          </w:tcPr>
          <w:p w:rsidR="008A7E3B" w:rsidRPr="00312723" w:rsidRDefault="00312723" w:rsidP="008A7E3B">
            <w:pPr>
              <w:ind w:left="101" w:right="78"/>
              <w:rPr>
                <w:sz w:val="20"/>
                <w:szCs w:val="20"/>
              </w:rPr>
            </w:pPr>
            <w:r w:rsidRPr="003E25BA">
              <w:rPr>
                <w:position w:val="-22"/>
                <w:sz w:val="20"/>
                <w:szCs w:val="20"/>
              </w:rPr>
              <w:object w:dxaOrig="1160" w:dyaOrig="600">
                <v:shape id="_x0000_i1038" type="#_x0000_t75" style="width:57.75pt;height:30.15pt" o:ole="">
                  <v:imagedata r:id="rId10" o:title=""/>
                </v:shape>
                <o:OLEObject Type="Embed" ProgID="Equation.3" ShapeID="_x0000_i1038" DrawAspect="Content" ObjectID="_1310198158" r:id="rId24"/>
              </w:object>
            </w:r>
            <w:r>
              <w:rPr>
                <w:sz w:val="20"/>
                <w:szCs w:val="20"/>
              </w:rPr>
              <w:t xml:space="preserve">Since hydrogen is 16 times lighter and </w:t>
            </w:r>
            <w:proofErr w:type="spellStart"/>
            <w:r w:rsidRPr="00312723">
              <w:rPr>
                <w:i/>
                <w:sz w:val="20"/>
                <w:szCs w:val="20"/>
              </w:rPr>
              <w:t>v</w:t>
            </w:r>
            <w:r>
              <w:rPr>
                <w:sz w:val="20"/>
                <w:szCs w:val="20"/>
                <w:vertAlign w:val="subscript"/>
              </w:rPr>
              <w:t>rms</w:t>
            </w:r>
            <w:proofErr w:type="spellEnd"/>
            <w:r>
              <w:rPr>
                <w:sz w:val="20"/>
                <w:szCs w:val="20"/>
              </w:rPr>
              <w:t xml:space="preserve"> </w:t>
            </w:r>
            <w:r>
              <w:rPr>
                <w:sz w:val="20"/>
                <w:szCs w:val="20"/>
              </w:rPr>
              <w:sym w:font="Symbol" w:char="F0B5"/>
            </w:r>
            <w:r>
              <w:rPr>
                <w:sz w:val="20"/>
                <w:szCs w:val="20"/>
              </w:rPr>
              <w:t xml:space="preserve"> </w:t>
            </w:r>
            <w:r w:rsidRPr="00312723">
              <w:rPr>
                <w:position w:val="-24"/>
                <w:sz w:val="20"/>
                <w:szCs w:val="20"/>
              </w:rPr>
              <w:object w:dxaOrig="480" w:dyaOrig="580">
                <v:shape id="_x0000_i1039" type="#_x0000_t75" style="width:24.3pt;height:29.3pt" o:ole="">
                  <v:imagedata r:id="rId25" o:title=""/>
                </v:shape>
                <o:OLEObject Type="Embed" ProgID="Equation.3" ShapeID="_x0000_i1039" DrawAspect="Content" ObjectID="_1310198159" r:id="rId26"/>
              </w:object>
            </w:r>
            <w:r>
              <w:rPr>
                <w:sz w:val="20"/>
                <w:szCs w:val="20"/>
              </w:rPr>
              <w:t xml:space="preserve">, </w:t>
            </w:r>
            <w:proofErr w:type="spellStart"/>
            <w:r w:rsidRPr="00312723">
              <w:rPr>
                <w:i/>
                <w:sz w:val="20"/>
                <w:szCs w:val="20"/>
              </w:rPr>
              <w:t>v</w:t>
            </w:r>
            <w:r>
              <w:rPr>
                <w:sz w:val="20"/>
                <w:szCs w:val="20"/>
                <w:vertAlign w:val="subscript"/>
              </w:rPr>
              <w:t>H</w:t>
            </w:r>
            <w:proofErr w:type="spellEnd"/>
            <w:r>
              <w:rPr>
                <w:sz w:val="20"/>
                <w:szCs w:val="20"/>
              </w:rPr>
              <w:t xml:space="preserve"> = 4 × </w:t>
            </w:r>
            <w:proofErr w:type="spellStart"/>
            <w:r w:rsidRPr="00312723">
              <w:rPr>
                <w:i/>
                <w:sz w:val="20"/>
                <w:szCs w:val="20"/>
              </w:rPr>
              <w:t>v</w:t>
            </w:r>
            <w:r>
              <w:rPr>
                <w:sz w:val="20"/>
                <w:szCs w:val="20"/>
                <w:vertAlign w:val="subscript"/>
              </w:rPr>
              <w:t>O</w:t>
            </w:r>
            <w:proofErr w:type="spellEnd"/>
          </w:p>
        </w:tc>
        <w:tc>
          <w:tcPr>
            <w:tcW w:w="963" w:type="dxa"/>
          </w:tcPr>
          <w:p w:rsidR="008A7E3B" w:rsidRDefault="00312723" w:rsidP="00836390">
            <w:pPr>
              <w:jc w:val="center"/>
              <w:rPr>
                <w:sz w:val="20"/>
                <w:szCs w:val="20"/>
              </w:rPr>
            </w:pPr>
            <w:r>
              <w:rPr>
                <w:sz w:val="20"/>
                <w:szCs w:val="20"/>
              </w:rPr>
              <w:t>B</w:t>
            </w:r>
          </w:p>
        </w:tc>
      </w:tr>
      <w:tr w:rsidR="00312723" w:rsidTr="001F0E8F">
        <w:trPr>
          <w:cantSplit/>
        </w:trPr>
        <w:tc>
          <w:tcPr>
            <w:tcW w:w="558" w:type="dxa"/>
          </w:tcPr>
          <w:p w:rsidR="00312723" w:rsidRDefault="00312723" w:rsidP="007A20EC">
            <w:pPr>
              <w:jc w:val="center"/>
              <w:rPr>
                <w:sz w:val="20"/>
                <w:szCs w:val="20"/>
              </w:rPr>
            </w:pPr>
            <w:r>
              <w:rPr>
                <w:sz w:val="20"/>
                <w:szCs w:val="20"/>
              </w:rPr>
              <w:lastRenderedPageBreak/>
              <w:t>74.</w:t>
            </w:r>
          </w:p>
        </w:tc>
        <w:tc>
          <w:tcPr>
            <w:tcW w:w="8037" w:type="dxa"/>
            <w:tcMar>
              <w:left w:w="14" w:type="dxa"/>
              <w:right w:w="14" w:type="dxa"/>
            </w:tcMar>
          </w:tcPr>
          <w:p w:rsidR="00312723" w:rsidRDefault="00312723" w:rsidP="00312723">
            <w:pPr>
              <w:ind w:left="101" w:right="78"/>
              <w:rPr>
                <w:sz w:val="20"/>
                <w:szCs w:val="20"/>
              </w:rPr>
            </w:pPr>
            <w:r>
              <w:rPr>
                <w:sz w:val="20"/>
                <w:szCs w:val="20"/>
              </w:rPr>
              <w:t xml:space="preserve">In a reversible (Carnot) engine </w:t>
            </w:r>
            <w:r w:rsidRPr="005F14E2">
              <w:rPr>
                <w:position w:val="-26"/>
                <w:sz w:val="20"/>
                <w:szCs w:val="20"/>
              </w:rPr>
              <w:object w:dxaOrig="880" w:dyaOrig="600">
                <v:shape id="_x0000_i1040" type="#_x0000_t75" style="width:44.35pt;height:30.15pt" o:ole="">
                  <v:imagedata r:id="rId18" o:title=""/>
                </v:shape>
                <o:OLEObject Type="Embed" ProgID="Equation.3" ShapeID="_x0000_i1040" DrawAspect="Content" ObjectID="_1310198160" r:id="rId27"/>
              </w:object>
            </w:r>
            <w:r>
              <w:rPr>
                <w:sz w:val="20"/>
                <w:szCs w:val="20"/>
              </w:rPr>
              <w:t>(use absolute temperature)</w:t>
            </w:r>
          </w:p>
        </w:tc>
        <w:tc>
          <w:tcPr>
            <w:tcW w:w="963" w:type="dxa"/>
          </w:tcPr>
          <w:p w:rsidR="00312723" w:rsidRDefault="00312723" w:rsidP="00836390">
            <w:pPr>
              <w:jc w:val="center"/>
              <w:rPr>
                <w:sz w:val="20"/>
                <w:szCs w:val="20"/>
              </w:rPr>
            </w:pPr>
            <w:r>
              <w:rPr>
                <w:sz w:val="20"/>
                <w:szCs w:val="20"/>
              </w:rPr>
              <w:t>D</w:t>
            </w:r>
          </w:p>
        </w:tc>
      </w:tr>
      <w:tr w:rsidR="00312723" w:rsidTr="001F0E8F">
        <w:trPr>
          <w:cantSplit/>
        </w:trPr>
        <w:tc>
          <w:tcPr>
            <w:tcW w:w="558" w:type="dxa"/>
          </w:tcPr>
          <w:p w:rsidR="00312723" w:rsidRDefault="00312723" w:rsidP="007A20EC">
            <w:pPr>
              <w:jc w:val="center"/>
              <w:rPr>
                <w:sz w:val="20"/>
                <w:szCs w:val="20"/>
              </w:rPr>
            </w:pPr>
            <w:r>
              <w:rPr>
                <w:sz w:val="20"/>
                <w:szCs w:val="20"/>
              </w:rPr>
              <w:t>75.</w:t>
            </w:r>
          </w:p>
        </w:tc>
        <w:tc>
          <w:tcPr>
            <w:tcW w:w="8037" w:type="dxa"/>
            <w:tcMar>
              <w:left w:w="14" w:type="dxa"/>
              <w:right w:w="14" w:type="dxa"/>
            </w:tcMar>
          </w:tcPr>
          <w:p w:rsidR="00312723" w:rsidRDefault="00312723" w:rsidP="00312723">
            <w:pPr>
              <w:ind w:left="101" w:right="78"/>
              <w:rPr>
                <w:sz w:val="20"/>
                <w:szCs w:val="20"/>
              </w:rPr>
            </w:pPr>
            <w:r>
              <w:rPr>
                <w:sz w:val="20"/>
                <w:szCs w:val="20"/>
              </w:rPr>
              <w:t xml:space="preserve">In a reversible (Carnot) engine </w:t>
            </w:r>
            <w:r w:rsidRPr="005F14E2">
              <w:rPr>
                <w:position w:val="-26"/>
                <w:sz w:val="20"/>
                <w:szCs w:val="20"/>
              </w:rPr>
              <w:object w:dxaOrig="880" w:dyaOrig="600">
                <v:shape id="_x0000_i1041" type="#_x0000_t75" style="width:44.35pt;height:30.15pt" o:ole="">
                  <v:imagedata r:id="rId18" o:title=""/>
                </v:shape>
                <o:OLEObject Type="Embed" ProgID="Equation.3" ShapeID="_x0000_i1041" DrawAspect="Content" ObjectID="_1310198161" r:id="rId28"/>
              </w:object>
            </w:r>
          </w:p>
        </w:tc>
        <w:tc>
          <w:tcPr>
            <w:tcW w:w="963" w:type="dxa"/>
          </w:tcPr>
          <w:p w:rsidR="00312723" w:rsidRDefault="00312723" w:rsidP="00836390">
            <w:pPr>
              <w:jc w:val="center"/>
              <w:rPr>
                <w:sz w:val="20"/>
                <w:szCs w:val="20"/>
              </w:rPr>
            </w:pPr>
            <w:r>
              <w:rPr>
                <w:sz w:val="20"/>
                <w:szCs w:val="20"/>
              </w:rPr>
              <w:t>C</w:t>
            </w:r>
          </w:p>
        </w:tc>
      </w:tr>
      <w:tr w:rsidR="00312723" w:rsidTr="001F0E8F">
        <w:trPr>
          <w:cantSplit/>
        </w:trPr>
        <w:tc>
          <w:tcPr>
            <w:tcW w:w="558" w:type="dxa"/>
          </w:tcPr>
          <w:p w:rsidR="00312723" w:rsidRDefault="00312723" w:rsidP="007A20EC">
            <w:pPr>
              <w:jc w:val="center"/>
              <w:rPr>
                <w:sz w:val="20"/>
                <w:szCs w:val="20"/>
              </w:rPr>
            </w:pPr>
            <w:r>
              <w:rPr>
                <w:sz w:val="20"/>
                <w:szCs w:val="20"/>
              </w:rPr>
              <w:t>76.</w:t>
            </w:r>
          </w:p>
        </w:tc>
        <w:tc>
          <w:tcPr>
            <w:tcW w:w="8037" w:type="dxa"/>
            <w:tcMar>
              <w:left w:w="14" w:type="dxa"/>
              <w:right w:w="14" w:type="dxa"/>
            </w:tcMar>
          </w:tcPr>
          <w:p w:rsidR="00312723" w:rsidRPr="00312723" w:rsidRDefault="00312723" w:rsidP="00312723">
            <w:pPr>
              <w:ind w:left="101" w:right="78"/>
              <w:rPr>
                <w:sz w:val="20"/>
                <w:szCs w:val="20"/>
              </w:rPr>
            </w:pPr>
            <w:r w:rsidRPr="003E25BA">
              <w:rPr>
                <w:position w:val="-22"/>
                <w:sz w:val="20"/>
                <w:szCs w:val="20"/>
              </w:rPr>
              <w:object w:dxaOrig="1160" w:dyaOrig="600">
                <v:shape id="_x0000_i1042" type="#_x0000_t75" style="width:57.75pt;height:30.15pt" o:ole="">
                  <v:imagedata r:id="rId10" o:title=""/>
                </v:shape>
                <o:OLEObject Type="Embed" ProgID="Equation.3" ShapeID="_x0000_i1042" DrawAspect="Content" ObjectID="_1310198162" r:id="rId29"/>
              </w:object>
            </w:r>
            <w:r>
              <w:rPr>
                <w:sz w:val="20"/>
                <w:szCs w:val="20"/>
              </w:rPr>
              <w:t>since M</w:t>
            </w:r>
            <w:r>
              <w:rPr>
                <w:sz w:val="20"/>
                <w:szCs w:val="20"/>
                <w:vertAlign w:val="subscript"/>
              </w:rPr>
              <w:t>O</w:t>
            </w:r>
            <w:r>
              <w:rPr>
                <w:sz w:val="20"/>
                <w:szCs w:val="20"/>
              </w:rPr>
              <w:t xml:space="preserve"> &gt; M</w:t>
            </w:r>
            <w:r>
              <w:rPr>
                <w:sz w:val="20"/>
                <w:szCs w:val="20"/>
                <w:vertAlign w:val="subscript"/>
              </w:rPr>
              <w:t>H</w:t>
            </w:r>
            <w:r>
              <w:rPr>
                <w:sz w:val="20"/>
                <w:szCs w:val="20"/>
              </w:rPr>
              <w:t xml:space="preserve"> for them to have the same </w:t>
            </w:r>
            <w:proofErr w:type="spellStart"/>
            <w:r w:rsidRPr="00312723">
              <w:rPr>
                <w:i/>
                <w:sz w:val="20"/>
                <w:szCs w:val="20"/>
              </w:rPr>
              <w:t>v</w:t>
            </w:r>
            <w:r>
              <w:rPr>
                <w:sz w:val="20"/>
                <w:szCs w:val="20"/>
                <w:vertAlign w:val="subscript"/>
              </w:rPr>
              <w:t>rms</w:t>
            </w:r>
            <w:proofErr w:type="spellEnd"/>
            <w:r>
              <w:rPr>
                <w:sz w:val="20"/>
                <w:szCs w:val="20"/>
              </w:rPr>
              <w:t xml:space="preserve"> T</w:t>
            </w:r>
            <w:r>
              <w:rPr>
                <w:sz w:val="20"/>
                <w:szCs w:val="20"/>
                <w:vertAlign w:val="subscript"/>
              </w:rPr>
              <w:t>O</w:t>
            </w:r>
            <w:r>
              <w:rPr>
                <w:sz w:val="20"/>
                <w:szCs w:val="20"/>
              </w:rPr>
              <w:t xml:space="preserve"> &gt; T</w:t>
            </w:r>
            <w:r>
              <w:rPr>
                <w:sz w:val="20"/>
                <w:szCs w:val="20"/>
                <w:vertAlign w:val="subscript"/>
              </w:rPr>
              <w:t>H</w:t>
            </w:r>
          </w:p>
        </w:tc>
        <w:tc>
          <w:tcPr>
            <w:tcW w:w="963" w:type="dxa"/>
          </w:tcPr>
          <w:p w:rsidR="00312723" w:rsidRDefault="00312723" w:rsidP="00836390">
            <w:pPr>
              <w:jc w:val="center"/>
              <w:rPr>
                <w:sz w:val="20"/>
                <w:szCs w:val="20"/>
              </w:rPr>
            </w:pPr>
            <w:r>
              <w:rPr>
                <w:sz w:val="20"/>
                <w:szCs w:val="20"/>
              </w:rPr>
              <w:t>D</w:t>
            </w:r>
          </w:p>
        </w:tc>
      </w:tr>
      <w:tr w:rsidR="00312723" w:rsidTr="001F0E8F">
        <w:trPr>
          <w:cantSplit/>
        </w:trPr>
        <w:tc>
          <w:tcPr>
            <w:tcW w:w="558" w:type="dxa"/>
          </w:tcPr>
          <w:p w:rsidR="00312723" w:rsidRDefault="00312723" w:rsidP="007A20EC">
            <w:pPr>
              <w:jc w:val="center"/>
              <w:rPr>
                <w:sz w:val="20"/>
                <w:szCs w:val="20"/>
              </w:rPr>
            </w:pPr>
            <w:r>
              <w:rPr>
                <w:sz w:val="20"/>
                <w:szCs w:val="20"/>
              </w:rPr>
              <w:t>77.</w:t>
            </w:r>
          </w:p>
        </w:tc>
        <w:tc>
          <w:tcPr>
            <w:tcW w:w="8037" w:type="dxa"/>
            <w:tcMar>
              <w:left w:w="14" w:type="dxa"/>
              <w:right w:w="14" w:type="dxa"/>
            </w:tcMar>
          </w:tcPr>
          <w:p w:rsidR="00312723" w:rsidRDefault="00312723" w:rsidP="00312723">
            <w:pPr>
              <w:ind w:left="101" w:right="78"/>
              <w:rPr>
                <w:sz w:val="20"/>
                <w:szCs w:val="20"/>
              </w:rPr>
            </w:pPr>
            <w:r w:rsidRPr="000F4CB7">
              <w:rPr>
                <w:position w:val="-26"/>
                <w:sz w:val="20"/>
                <w:szCs w:val="20"/>
              </w:rPr>
              <w:object w:dxaOrig="1140" w:dyaOrig="600">
                <v:shape id="_x0000_i1043" type="#_x0000_t75" style="width:56.95pt;height:30.15pt" o:ole="">
                  <v:imagedata r:id="rId4" o:title=""/>
                </v:shape>
                <o:OLEObject Type="Embed" ProgID="Equation.3" ShapeID="_x0000_i1043" DrawAspect="Content" ObjectID="_1310198163" r:id="rId30"/>
              </w:object>
            </w:r>
            <w:r>
              <w:rPr>
                <w:sz w:val="20"/>
                <w:szCs w:val="20"/>
              </w:rPr>
              <w:t>(use absolute temperature)</w:t>
            </w:r>
          </w:p>
        </w:tc>
        <w:tc>
          <w:tcPr>
            <w:tcW w:w="963" w:type="dxa"/>
          </w:tcPr>
          <w:p w:rsidR="00312723" w:rsidRDefault="00312723" w:rsidP="00836390">
            <w:pPr>
              <w:jc w:val="center"/>
              <w:rPr>
                <w:sz w:val="20"/>
                <w:szCs w:val="20"/>
              </w:rPr>
            </w:pPr>
            <w:r>
              <w:rPr>
                <w:sz w:val="20"/>
                <w:szCs w:val="20"/>
              </w:rPr>
              <w:t>B</w:t>
            </w:r>
          </w:p>
        </w:tc>
      </w:tr>
      <w:tr w:rsidR="00312723" w:rsidTr="001F0E8F">
        <w:trPr>
          <w:cantSplit/>
        </w:trPr>
        <w:tc>
          <w:tcPr>
            <w:tcW w:w="558" w:type="dxa"/>
          </w:tcPr>
          <w:p w:rsidR="00312723" w:rsidRDefault="00312723" w:rsidP="007A20EC">
            <w:pPr>
              <w:jc w:val="center"/>
              <w:rPr>
                <w:sz w:val="20"/>
                <w:szCs w:val="20"/>
              </w:rPr>
            </w:pPr>
            <w:r>
              <w:rPr>
                <w:sz w:val="20"/>
                <w:szCs w:val="20"/>
              </w:rPr>
              <w:t>78.</w:t>
            </w:r>
          </w:p>
        </w:tc>
        <w:tc>
          <w:tcPr>
            <w:tcW w:w="8037" w:type="dxa"/>
            <w:tcMar>
              <w:left w:w="14" w:type="dxa"/>
              <w:right w:w="14" w:type="dxa"/>
            </w:tcMar>
          </w:tcPr>
          <w:p w:rsidR="00312723" w:rsidRPr="00312723" w:rsidRDefault="00312723" w:rsidP="00312723">
            <w:pPr>
              <w:ind w:left="101" w:right="78"/>
              <w:rPr>
                <w:sz w:val="20"/>
                <w:szCs w:val="20"/>
              </w:rPr>
            </w:pPr>
            <w:r w:rsidRPr="003E25BA">
              <w:rPr>
                <w:position w:val="-22"/>
                <w:sz w:val="20"/>
                <w:szCs w:val="20"/>
              </w:rPr>
              <w:object w:dxaOrig="1160" w:dyaOrig="600">
                <v:shape id="_x0000_i1044" type="#_x0000_t75" style="width:57.75pt;height:30.15pt" o:ole="">
                  <v:imagedata r:id="rId10" o:title=""/>
                </v:shape>
                <o:OLEObject Type="Embed" ProgID="Equation.3" ShapeID="_x0000_i1044" DrawAspect="Content" ObjectID="_1310198164" r:id="rId31"/>
              </w:object>
            </w:r>
            <w:proofErr w:type="gramStart"/>
            <w:r>
              <w:rPr>
                <w:sz w:val="20"/>
                <w:szCs w:val="20"/>
              </w:rPr>
              <w:t>if</w:t>
            </w:r>
            <w:proofErr w:type="gramEnd"/>
            <w:r>
              <w:rPr>
                <w:sz w:val="20"/>
                <w:szCs w:val="20"/>
              </w:rPr>
              <w:t xml:space="preserve"> </w:t>
            </w:r>
            <w:proofErr w:type="spellStart"/>
            <w:r w:rsidRPr="00312723">
              <w:rPr>
                <w:i/>
                <w:sz w:val="20"/>
                <w:szCs w:val="20"/>
              </w:rPr>
              <w:t>v</w:t>
            </w:r>
            <w:r>
              <w:rPr>
                <w:sz w:val="20"/>
                <w:szCs w:val="20"/>
                <w:vertAlign w:val="subscript"/>
              </w:rPr>
              <w:t>rms</w:t>
            </w:r>
            <w:proofErr w:type="spellEnd"/>
            <w:r>
              <w:rPr>
                <w:sz w:val="20"/>
                <w:szCs w:val="20"/>
              </w:rPr>
              <w:t xml:space="preserve"> is doubled, then T is quadrupled.  If T × 4 at constant volume, then p × 4</w:t>
            </w:r>
          </w:p>
        </w:tc>
        <w:tc>
          <w:tcPr>
            <w:tcW w:w="963" w:type="dxa"/>
          </w:tcPr>
          <w:p w:rsidR="00312723" w:rsidRDefault="00312723" w:rsidP="00836390">
            <w:pPr>
              <w:jc w:val="center"/>
              <w:rPr>
                <w:sz w:val="20"/>
                <w:szCs w:val="20"/>
              </w:rPr>
            </w:pPr>
            <w:r>
              <w:rPr>
                <w:sz w:val="20"/>
                <w:szCs w:val="20"/>
              </w:rPr>
              <w:t>D</w:t>
            </w:r>
          </w:p>
        </w:tc>
      </w:tr>
      <w:tr w:rsidR="00312723" w:rsidTr="001F0E8F">
        <w:trPr>
          <w:cantSplit/>
        </w:trPr>
        <w:tc>
          <w:tcPr>
            <w:tcW w:w="558" w:type="dxa"/>
          </w:tcPr>
          <w:p w:rsidR="00312723" w:rsidRDefault="00312723" w:rsidP="007A20EC">
            <w:pPr>
              <w:jc w:val="center"/>
              <w:rPr>
                <w:sz w:val="20"/>
                <w:szCs w:val="20"/>
              </w:rPr>
            </w:pPr>
            <w:r>
              <w:rPr>
                <w:sz w:val="20"/>
                <w:szCs w:val="20"/>
              </w:rPr>
              <w:t>79.</w:t>
            </w:r>
          </w:p>
        </w:tc>
        <w:tc>
          <w:tcPr>
            <w:tcW w:w="8037" w:type="dxa"/>
            <w:tcMar>
              <w:left w:w="14" w:type="dxa"/>
              <w:right w:w="14" w:type="dxa"/>
            </w:tcMar>
          </w:tcPr>
          <w:p w:rsidR="00312723" w:rsidRDefault="00FA141A" w:rsidP="00FA141A">
            <w:pPr>
              <w:ind w:left="101" w:right="78"/>
              <w:rPr>
                <w:sz w:val="20"/>
                <w:szCs w:val="20"/>
              </w:rPr>
            </w:pPr>
            <w:r>
              <w:rPr>
                <w:sz w:val="20"/>
                <w:szCs w:val="20"/>
              </w:rPr>
              <w:t>Q</w:t>
            </w:r>
            <w:r>
              <w:rPr>
                <w:sz w:val="20"/>
                <w:szCs w:val="20"/>
                <w:vertAlign w:val="subscript"/>
              </w:rPr>
              <w:t>C</w:t>
            </w:r>
            <w:r>
              <w:rPr>
                <w:sz w:val="20"/>
                <w:szCs w:val="20"/>
              </w:rPr>
              <w:t xml:space="preserve"> = 3W and Q</w:t>
            </w:r>
            <w:r>
              <w:rPr>
                <w:sz w:val="20"/>
                <w:szCs w:val="20"/>
                <w:vertAlign w:val="subscript"/>
              </w:rPr>
              <w:t>H</w:t>
            </w:r>
            <w:r>
              <w:rPr>
                <w:sz w:val="20"/>
                <w:szCs w:val="20"/>
              </w:rPr>
              <w:t xml:space="preserve"> = Q</w:t>
            </w:r>
            <w:r>
              <w:rPr>
                <w:sz w:val="20"/>
                <w:szCs w:val="20"/>
                <w:vertAlign w:val="subscript"/>
              </w:rPr>
              <w:t>C</w:t>
            </w:r>
            <w:r>
              <w:rPr>
                <w:sz w:val="20"/>
                <w:szCs w:val="20"/>
              </w:rPr>
              <w:t xml:space="preserve"> + W = 4W.  </w:t>
            </w:r>
            <w:r w:rsidRPr="00282EEE">
              <w:rPr>
                <w:position w:val="-26"/>
                <w:sz w:val="20"/>
                <w:szCs w:val="20"/>
              </w:rPr>
              <w:object w:dxaOrig="1680" w:dyaOrig="600">
                <v:shape id="_x0000_i1045" type="#_x0000_t75" style="width:83.7pt;height:30.15pt" o:ole="">
                  <v:imagedata r:id="rId8" o:title=""/>
                </v:shape>
                <o:OLEObject Type="Embed" ProgID="Equation.3" ShapeID="_x0000_i1045" DrawAspect="Content" ObjectID="_1310198165" r:id="rId32"/>
              </w:object>
            </w:r>
          </w:p>
        </w:tc>
        <w:tc>
          <w:tcPr>
            <w:tcW w:w="963" w:type="dxa"/>
          </w:tcPr>
          <w:p w:rsidR="00312723" w:rsidRDefault="00F9724A" w:rsidP="00836390">
            <w:pPr>
              <w:jc w:val="center"/>
              <w:rPr>
                <w:sz w:val="20"/>
                <w:szCs w:val="20"/>
              </w:rPr>
            </w:pPr>
            <w:r>
              <w:rPr>
                <w:sz w:val="20"/>
                <w:szCs w:val="20"/>
              </w:rPr>
              <w:t>E</w:t>
            </w:r>
          </w:p>
        </w:tc>
      </w:tr>
      <w:tr w:rsidR="00F9724A" w:rsidTr="001F0E8F">
        <w:trPr>
          <w:cantSplit/>
        </w:trPr>
        <w:tc>
          <w:tcPr>
            <w:tcW w:w="558" w:type="dxa"/>
          </w:tcPr>
          <w:p w:rsidR="00F9724A" w:rsidRDefault="00F9724A" w:rsidP="007A20EC">
            <w:pPr>
              <w:jc w:val="center"/>
              <w:rPr>
                <w:sz w:val="20"/>
                <w:szCs w:val="20"/>
              </w:rPr>
            </w:pPr>
            <w:r>
              <w:rPr>
                <w:sz w:val="20"/>
                <w:szCs w:val="20"/>
              </w:rPr>
              <w:t>80.</w:t>
            </w:r>
          </w:p>
        </w:tc>
        <w:tc>
          <w:tcPr>
            <w:tcW w:w="8037" w:type="dxa"/>
            <w:tcMar>
              <w:left w:w="14" w:type="dxa"/>
              <w:right w:w="14" w:type="dxa"/>
            </w:tcMar>
          </w:tcPr>
          <w:p w:rsidR="00F9724A" w:rsidRPr="00F9724A" w:rsidRDefault="00FA141A" w:rsidP="00F9724A">
            <w:pPr>
              <w:ind w:left="101" w:right="78"/>
              <w:rPr>
                <w:sz w:val="20"/>
                <w:szCs w:val="20"/>
              </w:rPr>
            </w:pPr>
            <w:r>
              <w:rPr>
                <w:sz w:val="20"/>
                <w:szCs w:val="20"/>
              </w:rPr>
              <w:t xml:space="preserve">The “energy” lost or gained would be the sum of the work done on the gas and the net heat added to the gas, which is the change in internal energy of the gas.   Since the gas returns to its original state, </w:t>
            </w:r>
            <w:r>
              <w:rPr>
                <w:sz w:val="20"/>
                <w:szCs w:val="20"/>
              </w:rPr>
              <w:sym w:font="Symbol" w:char="F044"/>
            </w:r>
            <w:r>
              <w:rPr>
                <w:sz w:val="20"/>
                <w:szCs w:val="20"/>
              </w:rPr>
              <w:t>U = 0.</w:t>
            </w:r>
          </w:p>
        </w:tc>
        <w:tc>
          <w:tcPr>
            <w:tcW w:w="963" w:type="dxa"/>
          </w:tcPr>
          <w:p w:rsidR="00F9724A" w:rsidRDefault="00F9724A" w:rsidP="00836390">
            <w:pPr>
              <w:jc w:val="center"/>
              <w:rPr>
                <w:sz w:val="20"/>
                <w:szCs w:val="20"/>
              </w:rPr>
            </w:pPr>
            <w:r>
              <w:rPr>
                <w:sz w:val="20"/>
                <w:szCs w:val="20"/>
              </w:rPr>
              <w:t>A</w:t>
            </w:r>
          </w:p>
        </w:tc>
      </w:tr>
      <w:tr w:rsidR="00F9724A" w:rsidTr="001F0E8F">
        <w:trPr>
          <w:cantSplit/>
        </w:trPr>
        <w:tc>
          <w:tcPr>
            <w:tcW w:w="558" w:type="dxa"/>
          </w:tcPr>
          <w:p w:rsidR="00F9724A" w:rsidRDefault="00F9724A" w:rsidP="007A20EC">
            <w:pPr>
              <w:jc w:val="center"/>
              <w:rPr>
                <w:sz w:val="20"/>
                <w:szCs w:val="20"/>
              </w:rPr>
            </w:pPr>
            <w:r>
              <w:rPr>
                <w:sz w:val="20"/>
                <w:szCs w:val="20"/>
              </w:rPr>
              <w:t>81.</w:t>
            </w:r>
          </w:p>
        </w:tc>
        <w:tc>
          <w:tcPr>
            <w:tcW w:w="8037" w:type="dxa"/>
            <w:tcMar>
              <w:left w:w="14" w:type="dxa"/>
              <w:right w:w="14" w:type="dxa"/>
            </w:tcMar>
          </w:tcPr>
          <w:p w:rsidR="00F9724A" w:rsidRDefault="00F9724A" w:rsidP="00F9724A">
            <w:pPr>
              <w:ind w:left="101" w:right="78"/>
              <w:rPr>
                <w:sz w:val="20"/>
                <w:szCs w:val="20"/>
              </w:rPr>
            </w:pPr>
            <w:r w:rsidRPr="001C1B40">
              <w:rPr>
                <w:position w:val="-20"/>
                <w:sz w:val="20"/>
                <w:szCs w:val="20"/>
              </w:rPr>
              <w:object w:dxaOrig="980" w:dyaOrig="540">
                <v:shape id="_x0000_i1046" type="#_x0000_t75" style="width:49.4pt;height:26.8pt" o:ole="">
                  <v:imagedata r:id="rId6" o:title=""/>
                </v:shape>
                <o:OLEObject Type="Embed" ProgID="Equation.3" ShapeID="_x0000_i1046" DrawAspect="Content" ObjectID="_1310198166" r:id="rId33"/>
              </w:object>
            </w:r>
          </w:p>
        </w:tc>
        <w:tc>
          <w:tcPr>
            <w:tcW w:w="963" w:type="dxa"/>
          </w:tcPr>
          <w:p w:rsidR="00F9724A" w:rsidRDefault="00F9724A" w:rsidP="00836390">
            <w:pPr>
              <w:jc w:val="center"/>
              <w:rPr>
                <w:sz w:val="20"/>
                <w:szCs w:val="20"/>
              </w:rPr>
            </w:pPr>
            <w:r>
              <w:rPr>
                <w:sz w:val="20"/>
                <w:szCs w:val="20"/>
              </w:rPr>
              <w:t>A</w:t>
            </w:r>
          </w:p>
        </w:tc>
      </w:tr>
      <w:tr w:rsidR="00F9724A" w:rsidTr="001F0E8F">
        <w:trPr>
          <w:cantSplit/>
        </w:trPr>
        <w:tc>
          <w:tcPr>
            <w:tcW w:w="558" w:type="dxa"/>
          </w:tcPr>
          <w:p w:rsidR="00F9724A" w:rsidRDefault="00F9724A" w:rsidP="007A20EC">
            <w:pPr>
              <w:jc w:val="center"/>
              <w:rPr>
                <w:sz w:val="20"/>
                <w:szCs w:val="20"/>
              </w:rPr>
            </w:pPr>
            <w:r>
              <w:rPr>
                <w:sz w:val="20"/>
                <w:szCs w:val="20"/>
              </w:rPr>
              <w:t>82.</w:t>
            </w:r>
          </w:p>
        </w:tc>
        <w:tc>
          <w:tcPr>
            <w:tcW w:w="8037" w:type="dxa"/>
            <w:tcMar>
              <w:left w:w="14" w:type="dxa"/>
              <w:right w:w="14" w:type="dxa"/>
            </w:tcMar>
          </w:tcPr>
          <w:p w:rsidR="00F9724A" w:rsidRDefault="00836390" w:rsidP="00F9724A">
            <w:pPr>
              <w:ind w:left="101" w:right="78"/>
              <w:rPr>
                <w:sz w:val="20"/>
                <w:szCs w:val="20"/>
              </w:rPr>
            </w:pPr>
            <w:r>
              <w:rPr>
                <w:sz w:val="20"/>
                <w:szCs w:val="20"/>
              </w:rPr>
              <w:t>An adiabatic expansion is shaped like an isotherm, but brings the gas to a lower temperature.</w:t>
            </w:r>
          </w:p>
        </w:tc>
        <w:tc>
          <w:tcPr>
            <w:tcW w:w="963" w:type="dxa"/>
          </w:tcPr>
          <w:p w:rsidR="00F9724A" w:rsidRDefault="00836390" w:rsidP="00836390">
            <w:pPr>
              <w:jc w:val="center"/>
              <w:rPr>
                <w:sz w:val="20"/>
                <w:szCs w:val="20"/>
              </w:rPr>
            </w:pPr>
            <w:r>
              <w:rPr>
                <w:sz w:val="20"/>
                <w:szCs w:val="20"/>
              </w:rPr>
              <w:t>C</w:t>
            </w:r>
          </w:p>
        </w:tc>
      </w:tr>
      <w:tr w:rsidR="00836390" w:rsidTr="001F0E8F">
        <w:trPr>
          <w:cantSplit/>
        </w:trPr>
        <w:tc>
          <w:tcPr>
            <w:tcW w:w="558" w:type="dxa"/>
          </w:tcPr>
          <w:p w:rsidR="00836390" w:rsidRDefault="00836390" w:rsidP="007A20EC">
            <w:pPr>
              <w:jc w:val="center"/>
              <w:rPr>
                <w:sz w:val="20"/>
                <w:szCs w:val="20"/>
              </w:rPr>
            </w:pPr>
            <w:r>
              <w:rPr>
                <w:sz w:val="20"/>
                <w:szCs w:val="20"/>
              </w:rPr>
              <w:t>83</w:t>
            </w:r>
          </w:p>
        </w:tc>
        <w:tc>
          <w:tcPr>
            <w:tcW w:w="8037" w:type="dxa"/>
            <w:tcMar>
              <w:left w:w="14" w:type="dxa"/>
              <w:right w:w="14" w:type="dxa"/>
            </w:tcMar>
          </w:tcPr>
          <w:p w:rsidR="00836390" w:rsidRDefault="00FA141A" w:rsidP="00F9724A">
            <w:pPr>
              <w:ind w:left="101" w:right="78"/>
              <w:rPr>
                <w:sz w:val="20"/>
                <w:szCs w:val="20"/>
              </w:rPr>
            </w:pPr>
            <w:proofErr w:type="spellStart"/>
            <w:r>
              <w:rPr>
                <w:sz w:val="20"/>
                <w:szCs w:val="20"/>
              </w:rPr>
              <w:t>Q</w:t>
            </w:r>
            <w:r>
              <w:rPr>
                <w:sz w:val="20"/>
                <w:szCs w:val="20"/>
                <w:vertAlign w:val="subscript"/>
              </w:rPr>
              <w:t>cycle</w:t>
            </w:r>
            <w:proofErr w:type="spellEnd"/>
            <w:r>
              <w:rPr>
                <w:sz w:val="20"/>
                <w:szCs w:val="20"/>
              </w:rPr>
              <w:t xml:space="preserve"> = Q</w:t>
            </w:r>
            <w:r>
              <w:rPr>
                <w:sz w:val="20"/>
                <w:szCs w:val="20"/>
                <w:vertAlign w:val="subscript"/>
              </w:rPr>
              <w:t>12</w:t>
            </w:r>
            <w:r>
              <w:rPr>
                <w:sz w:val="20"/>
                <w:szCs w:val="20"/>
              </w:rPr>
              <w:t xml:space="preserve"> + Q</w:t>
            </w:r>
            <w:r>
              <w:rPr>
                <w:sz w:val="20"/>
                <w:szCs w:val="20"/>
                <w:vertAlign w:val="subscript"/>
              </w:rPr>
              <w:t>23</w:t>
            </w:r>
            <w:r>
              <w:rPr>
                <w:sz w:val="20"/>
                <w:szCs w:val="20"/>
              </w:rPr>
              <w:t xml:space="preserve"> + Q</w:t>
            </w:r>
            <w:r>
              <w:rPr>
                <w:sz w:val="20"/>
                <w:szCs w:val="20"/>
                <w:vertAlign w:val="subscript"/>
              </w:rPr>
              <w:t>31</w:t>
            </w:r>
            <w:r>
              <w:rPr>
                <w:sz w:val="20"/>
                <w:szCs w:val="20"/>
              </w:rPr>
              <w:t xml:space="preserve"> = +60 J – 40 J + 0 J = + 20 J</w:t>
            </w:r>
          </w:p>
          <w:p w:rsidR="00FA141A" w:rsidRDefault="00FA141A" w:rsidP="00FA141A">
            <w:pPr>
              <w:ind w:left="101" w:right="78"/>
              <w:rPr>
                <w:sz w:val="20"/>
                <w:szCs w:val="20"/>
              </w:rPr>
            </w:pPr>
            <w:proofErr w:type="spellStart"/>
            <w:r>
              <w:rPr>
                <w:sz w:val="20"/>
                <w:szCs w:val="20"/>
              </w:rPr>
              <w:t>W</w:t>
            </w:r>
            <w:r>
              <w:rPr>
                <w:sz w:val="20"/>
                <w:szCs w:val="20"/>
                <w:vertAlign w:val="subscript"/>
              </w:rPr>
              <w:t>cycle</w:t>
            </w:r>
            <w:proofErr w:type="spellEnd"/>
            <w:r>
              <w:rPr>
                <w:sz w:val="20"/>
                <w:szCs w:val="20"/>
              </w:rPr>
              <w:t xml:space="preserve"> = </w:t>
            </w:r>
            <w:r>
              <w:rPr>
                <w:sz w:val="20"/>
                <w:szCs w:val="20"/>
              </w:rPr>
              <w:sym w:font="Symbol" w:char="F044"/>
            </w:r>
            <w:proofErr w:type="spellStart"/>
            <w:r>
              <w:rPr>
                <w:sz w:val="20"/>
                <w:szCs w:val="20"/>
              </w:rPr>
              <w:t>U</w:t>
            </w:r>
            <w:r>
              <w:rPr>
                <w:sz w:val="20"/>
                <w:szCs w:val="20"/>
                <w:vertAlign w:val="subscript"/>
              </w:rPr>
              <w:t>cycle</w:t>
            </w:r>
            <w:proofErr w:type="spellEnd"/>
            <w:r>
              <w:rPr>
                <w:sz w:val="20"/>
                <w:szCs w:val="20"/>
              </w:rPr>
              <w:t xml:space="preserve"> – </w:t>
            </w:r>
            <w:proofErr w:type="spellStart"/>
            <w:r>
              <w:rPr>
                <w:sz w:val="20"/>
                <w:szCs w:val="20"/>
              </w:rPr>
              <w:t>Q</w:t>
            </w:r>
            <w:r>
              <w:rPr>
                <w:sz w:val="20"/>
                <w:szCs w:val="20"/>
                <w:vertAlign w:val="subscript"/>
              </w:rPr>
              <w:t>cycle</w:t>
            </w:r>
            <w:proofErr w:type="spellEnd"/>
            <w:r>
              <w:rPr>
                <w:sz w:val="20"/>
                <w:szCs w:val="20"/>
              </w:rPr>
              <w:t xml:space="preserve"> = 0 J – (+20 J) = –20 J = W</w:t>
            </w:r>
            <w:r>
              <w:rPr>
                <w:sz w:val="20"/>
                <w:szCs w:val="20"/>
                <w:vertAlign w:val="subscript"/>
              </w:rPr>
              <w:t>12</w:t>
            </w:r>
            <w:r>
              <w:rPr>
                <w:sz w:val="20"/>
                <w:szCs w:val="20"/>
              </w:rPr>
              <w:t xml:space="preserve"> + W</w:t>
            </w:r>
            <w:r>
              <w:rPr>
                <w:sz w:val="20"/>
                <w:szCs w:val="20"/>
                <w:vertAlign w:val="subscript"/>
              </w:rPr>
              <w:t>23</w:t>
            </w:r>
            <w:r>
              <w:rPr>
                <w:sz w:val="20"/>
                <w:szCs w:val="20"/>
              </w:rPr>
              <w:t xml:space="preserve"> + W</w:t>
            </w:r>
            <w:r>
              <w:rPr>
                <w:sz w:val="20"/>
                <w:szCs w:val="20"/>
                <w:vertAlign w:val="subscript"/>
              </w:rPr>
              <w:t>31</w:t>
            </w:r>
            <w:r>
              <w:rPr>
                <w:sz w:val="20"/>
                <w:szCs w:val="20"/>
              </w:rPr>
              <w:t xml:space="preserve"> </w:t>
            </w:r>
            <w:r>
              <w:rPr>
                <w:sz w:val="20"/>
                <w:szCs w:val="20"/>
              </w:rPr>
              <w:br/>
              <w:t>where W</w:t>
            </w:r>
            <w:r>
              <w:rPr>
                <w:sz w:val="20"/>
                <w:szCs w:val="20"/>
                <w:vertAlign w:val="subscript"/>
              </w:rPr>
              <w:t>12</w:t>
            </w:r>
            <w:r>
              <w:rPr>
                <w:sz w:val="20"/>
                <w:szCs w:val="20"/>
              </w:rPr>
              <w:t xml:space="preserve"> = –Q</w:t>
            </w:r>
            <w:r>
              <w:rPr>
                <w:sz w:val="20"/>
                <w:szCs w:val="20"/>
                <w:vertAlign w:val="subscript"/>
              </w:rPr>
              <w:t>12</w:t>
            </w:r>
            <w:r>
              <w:rPr>
                <w:sz w:val="20"/>
                <w:szCs w:val="20"/>
              </w:rPr>
              <w:t xml:space="preserve"> since </w:t>
            </w:r>
            <w:r>
              <w:rPr>
                <w:sz w:val="20"/>
                <w:szCs w:val="20"/>
              </w:rPr>
              <w:sym w:font="Symbol" w:char="F044"/>
            </w:r>
            <w:r>
              <w:rPr>
                <w:sz w:val="20"/>
                <w:szCs w:val="20"/>
              </w:rPr>
              <w:t>U</w:t>
            </w:r>
            <w:r>
              <w:rPr>
                <w:sz w:val="20"/>
                <w:szCs w:val="20"/>
                <w:vertAlign w:val="subscript"/>
              </w:rPr>
              <w:t>12</w:t>
            </w:r>
            <w:r>
              <w:rPr>
                <w:sz w:val="20"/>
                <w:szCs w:val="20"/>
              </w:rPr>
              <w:t xml:space="preserve"> = 0 and W</w:t>
            </w:r>
            <w:r>
              <w:rPr>
                <w:sz w:val="20"/>
                <w:szCs w:val="20"/>
                <w:vertAlign w:val="subscript"/>
              </w:rPr>
              <w:t>23</w:t>
            </w:r>
            <w:r>
              <w:rPr>
                <w:sz w:val="20"/>
                <w:szCs w:val="20"/>
              </w:rPr>
              <w:t xml:space="preserve"> = 0</w:t>
            </w:r>
          </w:p>
          <w:p w:rsidR="00FA141A" w:rsidRDefault="00FA141A" w:rsidP="00FA141A">
            <w:pPr>
              <w:ind w:left="101" w:right="78"/>
              <w:rPr>
                <w:sz w:val="20"/>
                <w:szCs w:val="20"/>
              </w:rPr>
            </w:pPr>
            <w:r>
              <w:rPr>
                <w:sz w:val="20"/>
                <w:szCs w:val="20"/>
              </w:rPr>
              <w:t>so we have –20 J = –60 J + 0 J + W</w:t>
            </w:r>
            <w:r>
              <w:rPr>
                <w:sz w:val="20"/>
                <w:szCs w:val="20"/>
                <w:vertAlign w:val="subscript"/>
              </w:rPr>
              <w:t>31</w:t>
            </w:r>
            <w:r>
              <w:rPr>
                <w:sz w:val="20"/>
                <w:szCs w:val="20"/>
              </w:rPr>
              <w:t xml:space="preserve"> which gives W</w:t>
            </w:r>
            <w:r>
              <w:rPr>
                <w:sz w:val="20"/>
                <w:szCs w:val="20"/>
                <w:vertAlign w:val="subscript"/>
              </w:rPr>
              <w:t>31</w:t>
            </w:r>
            <w:r>
              <w:rPr>
                <w:sz w:val="20"/>
                <w:szCs w:val="20"/>
              </w:rPr>
              <w:t xml:space="preserve"> = +40 J</w:t>
            </w:r>
          </w:p>
          <w:p w:rsidR="00FA141A" w:rsidRPr="00FA141A" w:rsidRDefault="00FA141A" w:rsidP="00FA141A">
            <w:pPr>
              <w:ind w:left="101" w:right="78"/>
              <w:rPr>
                <w:sz w:val="20"/>
                <w:szCs w:val="20"/>
              </w:rPr>
            </w:pPr>
            <w:r>
              <w:rPr>
                <w:sz w:val="20"/>
                <w:szCs w:val="20"/>
              </w:rPr>
              <w:t>Process 3</w:t>
            </w:r>
            <w:r>
              <w:rPr>
                <w:sz w:val="20"/>
                <w:szCs w:val="20"/>
              </w:rPr>
              <w:sym w:font="Wingdings" w:char="F0F0"/>
            </w:r>
            <w:r>
              <w:rPr>
                <w:sz w:val="20"/>
                <w:szCs w:val="20"/>
              </w:rPr>
              <w:t xml:space="preserve">1 is adiabatic so </w:t>
            </w:r>
            <w:r>
              <w:rPr>
                <w:sz w:val="20"/>
                <w:szCs w:val="20"/>
              </w:rPr>
              <w:sym w:font="Symbol" w:char="F044"/>
            </w:r>
            <w:r>
              <w:rPr>
                <w:sz w:val="20"/>
                <w:szCs w:val="20"/>
              </w:rPr>
              <w:t>U</w:t>
            </w:r>
            <w:r>
              <w:rPr>
                <w:sz w:val="20"/>
                <w:szCs w:val="20"/>
                <w:vertAlign w:val="subscript"/>
              </w:rPr>
              <w:t>31</w:t>
            </w:r>
            <w:r>
              <w:rPr>
                <w:sz w:val="20"/>
                <w:szCs w:val="20"/>
              </w:rPr>
              <w:t xml:space="preserve"> = W</w:t>
            </w:r>
            <w:r>
              <w:rPr>
                <w:sz w:val="20"/>
                <w:szCs w:val="20"/>
                <w:vertAlign w:val="subscript"/>
              </w:rPr>
              <w:t>31</w:t>
            </w:r>
          </w:p>
        </w:tc>
        <w:tc>
          <w:tcPr>
            <w:tcW w:w="963" w:type="dxa"/>
          </w:tcPr>
          <w:p w:rsidR="00836390" w:rsidRDefault="00FA141A" w:rsidP="00836390">
            <w:pPr>
              <w:jc w:val="center"/>
              <w:rPr>
                <w:sz w:val="20"/>
                <w:szCs w:val="20"/>
              </w:rPr>
            </w:pPr>
            <w:r>
              <w:rPr>
                <w:sz w:val="20"/>
                <w:szCs w:val="20"/>
              </w:rPr>
              <w:t>E</w:t>
            </w:r>
          </w:p>
        </w:tc>
      </w:tr>
    </w:tbl>
    <w:p w:rsidR="005B2C24" w:rsidRDefault="005B2C24" w:rsidP="007A20EC"/>
    <w:p w:rsidR="008D6635" w:rsidRDefault="005B2C24" w:rsidP="007A20EC">
      <w:r>
        <w:br w:type="page"/>
      </w:r>
      <w:r>
        <w:lastRenderedPageBreak/>
        <w:t xml:space="preserve"> </w:t>
      </w:r>
    </w:p>
    <w:sectPr w:rsidR="008D6635" w:rsidSect="008D66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20"/>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2033"/>
    <w:rsid w:val="00001840"/>
    <w:rsid w:val="0000581F"/>
    <w:rsid w:val="000060DA"/>
    <w:rsid w:val="00006DB1"/>
    <w:rsid w:val="0001338F"/>
    <w:rsid w:val="000235AA"/>
    <w:rsid w:val="0002628B"/>
    <w:rsid w:val="00034231"/>
    <w:rsid w:val="00065800"/>
    <w:rsid w:val="00092076"/>
    <w:rsid w:val="00094760"/>
    <w:rsid w:val="000960F2"/>
    <w:rsid w:val="000B0C2B"/>
    <w:rsid w:val="000B10CF"/>
    <w:rsid w:val="000D17EC"/>
    <w:rsid w:val="000D4302"/>
    <w:rsid w:val="000D5D3D"/>
    <w:rsid w:val="000E3115"/>
    <w:rsid w:val="000F4CB7"/>
    <w:rsid w:val="00104DFE"/>
    <w:rsid w:val="00125799"/>
    <w:rsid w:val="00155938"/>
    <w:rsid w:val="00161B02"/>
    <w:rsid w:val="00172EFE"/>
    <w:rsid w:val="00173B89"/>
    <w:rsid w:val="00180D28"/>
    <w:rsid w:val="001A105F"/>
    <w:rsid w:val="001B45DD"/>
    <w:rsid w:val="001B46B5"/>
    <w:rsid w:val="001B69A6"/>
    <w:rsid w:val="001C1B40"/>
    <w:rsid w:val="001C6B90"/>
    <w:rsid w:val="001F0E8F"/>
    <w:rsid w:val="00212488"/>
    <w:rsid w:val="0025307B"/>
    <w:rsid w:val="00254566"/>
    <w:rsid w:val="00265067"/>
    <w:rsid w:val="00282EEE"/>
    <w:rsid w:val="002919B8"/>
    <w:rsid w:val="002A4A2A"/>
    <w:rsid w:val="002E0826"/>
    <w:rsid w:val="002F5D59"/>
    <w:rsid w:val="002F6364"/>
    <w:rsid w:val="002F6F55"/>
    <w:rsid w:val="00312723"/>
    <w:rsid w:val="003202B0"/>
    <w:rsid w:val="00324D05"/>
    <w:rsid w:val="00333098"/>
    <w:rsid w:val="00335D8E"/>
    <w:rsid w:val="00360B3A"/>
    <w:rsid w:val="0036249E"/>
    <w:rsid w:val="0036510D"/>
    <w:rsid w:val="003737B6"/>
    <w:rsid w:val="003817E1"/>
    <w:rsid w:val="00382663"/>
    <w:rsid w:val="003D261C"/>
    <w:rsid w:val="003E25BA"/>
    <w:rsid w:val="003E36D6"/>
    <w:rsid w:val="00403EA1"/>
    <w:rsid w:val="00413090"/>
    <w:rsid w:val="0041570F"/>
    <w:rsid w:val="00431E0D"/>
    <w:rsid w:val="00474EBF"/>
    <w:rsid w:val="00482667"/>
    <w:rsid w:val="004B195D"/>
    <w:rsid w:val="004B4343"/>
    <w:rsid w:val="004D0738"/>
    <w:rsid w:val="004F3A39"/>
    <w:rsid w:val="004F78F9"/>
    <w:rsid w:val="005211B3"/>
    <w:rsid w:val="00522033"/>
    <w:rsid w:val="00524EFA"/>
    <w:rsid w:val="00552BE7"/>
    <w:rsid w:val="00576717"/>
    <w:rsid w:val="00581D19"/>
    <w:rsid w:val="00583DC7"/>
    <w:rsid w:val="005908CC"/>
    <w:rsid w:val="00592BC6"/>
    <w:rsid w:val="005B2C24"/>
    <w:rsid w:val="005B6821"/>
    <w:rsid w:val="005C2390"/>
    <w:rsid w:val="005D3DD1"/>
    <w:rsid w:val="005F14E2"/>
    <w:rsid w:val="006029B6"/>
    <w:rsid w:val="00610613"/>
    <w:rsid w:val="00624862"/>
    <w:rsid w:val="006250EF"/>
    <w:rsid w:val="006A372B"/>
    <w:rsid w:val="006B17DD"/>
    <w:rsid w:val="006B7387"/>
    <w:rsid w:val="006D54B1"/>
    <w:rsid w:val="006D7E29"/>
    <w:rsid w:val="006E7D46"/>
    <w:rsid w:val="006F636B"/>
    <w:rsid w:val="00733480"/>
    <w:rsid w:val="007533DD"/>
    <w:rsid w:val="007665C2"/>
    <w:rsid w:val="007759DD"/>
    <w:rsid w:val="00777CB3"/>
    <w:rsid w:val="007914CE"/>
    <w:rsid w:val="00795CDD"/>
    <w:rsid w:val="007A20EC"/>
    <w:rsid w:val="007A31FB"/>
    <w:rsid w:val="007A430E"/>
    <w:rsid w:val="007D1BA3"/>
    <w:rsid w:val="007D29CA"/>
    <w:rsid w:val="007F3CC7"/>
    <w:rsid w:val="00836390"/>
    <w:rsid w:val="00846835"/>
    <w:rsid w:val="008519ED"/>
    <w:rsid w:val="0087264C"/>
    <w:rsid w:val="00885DCE"/>
    <w:rsid w:val="00897A2F"/>
    <w:rsid w:val="008A7E3B"/>
    <w:rsid w:val="008B0BBE"/>
    <w:rsid w:val="008B0D3C"/>
    <w:rsid w:val="008B31A9"/>
    <w:rsid w:val="008B4D70"/>
    <w:rsid w:val="008D5AFB"/>
    <w:rsid w:val="008D6635"/>
    <w:rsid w:val="008D6A6D"/>
    <w:rsid w:val="008E5290"/>
    <w:rsid w:val="009116F5"/>
    <w:rsid w:val="00954645"/>
    <w:rsid w:val="00986752"/>
    <w:rsid w:val="009F1425"/>
    <w:rsid w:val="00A0482F"/>
    <w:rsid w:val="00A0609E"/>
    <w:rsid w:val="00A07999"/>
    <w:rsid w:val="00A10B28"/>
    <w:rsid w:val="00A20BBE"/>
    <w:rsid w:val="00A53D3B"/>
    <w:rsid w:val="00A64AF1"/>
    <w:rsid w:val="00A742E7"/>
    <w:rsid w:val="00AB1AA7"/>
    <w:rsid w:val="00AF141F"/>
    <w:rsid w:val="00B054FA"/>
    <w:rsid w:val="00B47195"/>
    <w:rsid w:val="00B5372A"/>
    <w:rsid w:val="00B60042"/>
    <w:rsid w:val="00B637DC"/>
    <w:rsid w:val="00BB5CCD"/>
    <w:rsid w:val="00BB5D53"/>
    <w:rsid w:val="00BC5B84"/>
    <w:rsid w:val="00BD4801"/>
    <w:rsid w:val="00C01282"/>
    <w:rsid w:val="00C06272"/>
    <w:rsid w:val="00C11690"/>
    <w:rsid w:val="00C31071"/>
    <w:rsid w:val="00C37DB5"/>
    <w:rsid w:val="00C777C6"/>
    <w:rsid w:val="00C86031"/>
    <w:rsid w:val="00C86BE1"/>
    <w:rsid w:val="00C91E47"/>
    <w:rsid w:val="00CC587B"/>
    <w:rsid w:val="00CD5549"/>
    <w:rsid w:val="00CE2115"/>
    <w:rsid w:val="00D40805"/>
    <w:rsid w:val="00D463E0"/>
    <w:rsid w:val="00D60054"/>
    <w:rsid w:val="00D622A6"/>
    <w:rsid w:val="00D70A24"/>
    <w:rsid w:val="00D77FC8"/>
    <w:rsid w:val="00D850A0"/>
    <w:rsid w:val="00DA08B9"/>
    <w:rsid w:val="00DA3F93"/>
    <w:rsid w:val="00DB7EFE"/>
    <w:rsid w:val="00DC38E2"/>
    <w:rsid w:val="00DD457E"/>
    <w:rsid w:val="00DE1941"/>
    <w:rsid w:val="00DE78DC"/>
    <w:rsid w:val="00DF479C"/>
    <w:rsid w:val="00DF6CF0"/>
    <w:rsid w:val="00E0064C"/>
    <w:rsid w:val="00E04B19"/>
    <w:rsid w:val="00E10AC5"/>
    <w:rsid w:val="00E21F94"/>
    <w:rsid w:val="00E320B0"/>
    <w:rsid w:val="00E34F64"/>
    <w:rsid w:val="00E35204"/>
    <w:rsid w:val="00E6119C"/>
    <w:rsid w:val="00E6155B"/>
    <w:rsid w:val="00E76F89"/>
    <w:rsid w:val="00E81303"/>
    <w:rsid w:val="00E83167"/>
    <w:rsid w:val="00E87BAE"/>
    <w:rsid w:val="00E9152B"/>
    <w:rsid w:val="00E94D27"/>
    <w:rsid w:val="00E9602B"/>
    <w:rsid w:val="00ED5127"/>
    <w:rsid w:val="00EE0B86"/>
    <w:rsid w:val="00EF384A"/>
    <w:rsid w:val="00EF5C01"/>
    <w:rsid w:val="00F03451"/>
    <w:rsid w:val="00F06CDC"/>
    <w:rsid w:val="00F27848"/>
    <w:rsid w:val="00F314A8"/>
    <w:rsid w:val="00F55DFB"/>
    <w:rsid w:val="00F60D06"/>
    <w:rsid w:val="00F71F44"/>
    <w:rsid w:val="00F77892"/>
    <w:rsid w:val="00F8525E"/>
    <w:rsid w:val="00F9724A"/>
    <w:rsid w:val="00FA141A"/>
    <w:rsid w:val="00FB1D76"/>
    <w:rsid w:val="00FB5DF6"/>
    <w:rsid w:val="00FC6DBD"/>
    <w:rsid w:val="00FC764A"/>
    <w:rsid w:val="00FD48C5"/>
    <w:rsid w:val="00FF63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strokecolor="none"/>
    </o:shapedefaults>
    <o:shapelayout v:ext="edit">
      <o:idmap v:ext="edit" data="1"/>
      <o:rules v:ext="edit">
        <o:r id="V:Rule7" type="connector" idref="#_x0000_s1080"/>
        <o:r id="V:Rule8" type="connector" idref="#_x0000_s1079"/>
        <o:r id="V:Rule9" type="connector" idref="#_x0000_s1082"/>
        <o:r id="V:Rule10" type="connector" idref="#_x0000_s1083"/>
        <o:r id="V:Rule11" type="connector" idref="#_x0000_s1081"/>
        <o:r id="V:Rule12"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1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6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E47"/>
    <w:rPr>
      <w:rFonts w:ascii="Tahoma" w:hAnsi="Tahoma" w:cs="Tahoma"/>
      <w:sz w:val="16"/>
      <w:szCs w:val="16"/>
    </w:rPr>
  </w:style>
  <w:style w:type="character" w:customStyle="1" w:styleId="BalloonTextChar">
    <w:name w:val="Balloon Text Char"/>
    <w:basedOn w:val="DefaultParagraphFont"/>
    <w:link w:val="BalloonText"/>
    <w:uiPriority w:val="99"/>
    <w:semiHidden/>
    <w:rsid w:val="00C91E47"/>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image" Target="media/image6.wmf"/><Relationship Id="rId26" Type="http://schemas.openxmlformats.org/officeDocument/2006/relationships/oleObject" Target="embeddings/oleObject15.bin"/><Relationship Id="rId3" Type="http://schemas.openxmlformats.org/officeDocument/2006/relationships/webSettings" Target="webSetting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image" Target="media/image8.wmf"/><Relationship Id="rId33" Type="http://schemas.openxmlformats.org/officeDocument/2006/relationships/oleObject" Target="embeddings/oleObject22.bin"/><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oleObject" Target="embeddings/oleObject11.bin"/><Relationship Id="rId29"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4.bin"/><Relationship Id="rId32"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3.bin"/><Relationship Id="rId28" Type="http://schemas.openxmlformats.org/officeDocument/2006/relationships/oleObject" Target="embeddings/oleObject17.bin"/><Relationship Id="rId10" Type="http://schemas.openxmlformats.org/officeDocument/2006/relationships/image" Target="media/image4.wmf"/><Relationship Id="rId19" Type="http://schemas.openxmlformats.org/officeDocument/2006/relationships/oleObject" Target="embeddings/oleObject10.bin"/><Relationship Id="rId31" Type="http://schemas.openxmlformats.org/officeDocument/2006/relationships/oleObject" Target="embeddings/oleObject20.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2.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ANSWERS - AP Physics Multiple Choice Practice – Torque</vt:lpstr>
    </vt:vector>
  </TitlesOfParts>
  <Company>me inc</Company>
  <LinksUpToDate>false</LinksUpToDate>
  <CharactersWithSpaces>10829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 AP Physics Multiple Choice Practice – Torque</dc:title>
  <dc:creator>me</dc:creator>
  <cp:lastModifiedBy>Matt</cp:lastModifiedBy>
  <cp:revision>32</cp:revision>
  <dcterms:created xsi:type="dcterms:W3CDTF">2009-07-21T21:32:00Z</dcterms:created>
  <dcterms:modified xsi:type="dcterms:W3CDTF">2009-07-27T14:55:00Z</dcterms:modified>
</cp:coreProperties>
</file>